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149F0D" w14:textId="79C53F8D" w:rsidR="00AB6804" w:rsidRPr="002B7370" w:rsidRDefault="00C32275" w:rsidP="00AB6804">
      <w:pPr>
        <w:pBdr>
          <w:bottom w:val="single" w:sz="6" w:space="1" w:color="auto"/>
        </w:pBdr>
        <w:rPr>
          <w:rFonts w:ascii="Arial" w:hAnsi="Arial" w:cs="Arial"/>
          <w:color w:val="004B87"/>
          <w:sz w:val="40"/>
          <w:szCs w:val="24"/>
        </w:rPr>
      </w:pPr>
      <w:r w:rsidRPr="002B7370">
        <w:rPr>
          <w:rFonts w:ascii="Arial" w:hAnsi="Arial" w:cs="Arial"/>
          <w:color w:val="004B87"/>
          <w:sz w:val="40"/>
          <w:szCs w:val="24"/>
        </w:rPr>
        <w:t>JOB DESCRIPTION</w:t>
      </w:r>
      <w:r w:rsidR="00AB6804" w:rsidRPr="002B7370">
        <w:rPr>
          <w:rFonts w:ascii="Arial" w:hAnsi="Arial" w:cs="Arial"/>
          <w:color w:val="004B87"/>
          <w:sz w:val="40"/>
          <w:szCs w:val="24"/>
        </w:rPr>
        <w:t xml:space="preserve">: </w:t>
      </w:r>
      <w:r w:rsidR="00176C69" w:rsidRPr="002B7370">
        <w:rPr>
          <w:rFonts w:ascii="Arial" w:hAnsi="Arial" w:cs="Arial"/>
          <w:color w:val="004B87"/>
          <w:sz w:val="40"/>
          <w:szCs w:val="24"/>
        </w:rPr>
        <w:t xml:space="preserve">MARKETING </w:t>
      </w:r>
      <w:r w:rsidR="000D1E8E" w:rsidRPr="002B7370">
        <w:rPr>
          <w:rFonts w:ascii="Arial" w:hAnsi="Arial" w:cs="Arial"/>
          <w:color w:val="004B87"/>
          <w:sz w:val="40"/>
          <w:szCs w:val="24"/>
        </w:rPr>
        <w:t>ADMINISTRAT</w:t>
      </w:r>
      <w:r w:rsidR="001F4728">
        <w:rPr>
          <w:rFonts w:ascii="Arial" w:hAnsi="Arial" w:cs="Arial"/>
          <w:color w:val="004B87"/>
          <w:sz w:val="40"/>
          <w:szCs w:val="24"/>
        </w:rPr>
        <w:t>IVE ASSISTANT</w:t>
      </w:r>
    </w:p>
    <w:p w14:paraId="6D26B313" w14:textId="1EFB2DBE" w:rsidR="00A248E5" w:rsidRPr="002B7370" w:rsidRDefault="00176C69" w:rsidP="003047D4">
      <w:pPr>
        <w:ind w:right="-164"/>
        <w:rPr>
          <w:rFonts w:ascii="Arial" w:hAnsi="Arial" w:cs="Arial"/>
          <w:b/>
          <w:bCs/>
          <w:color w:val="767171" w:themeColor="background2" w:themeShade="80"/>
        </w:rPr>
      </w:pPr>
      <w:r w:rsidRPr="002B7370">
        <w:rPr>
          <w:rFonts w:ascii="Arial" w:hAnsi="Arial" w:cs="Arial"/>
          <w:b/>
          <w:bCs/>
          <w:color w:val="767171" w:themeColor="background2" w:themeShade="80"/>
        </w:rPr>
        <w:t>Full-time permanent</w:t>
      </w:r>
      <w:r w:rsidR="00A248E5" w:rsidRPr="002B7370">
        <w:rPr>
          <w:rFonts w:ascii="Arial" w:hAnsi="Arial" w:cs="Arial"/>
          <w:b/>
          <w:bCs/>
          <w:color w:val="767171" w:themeColor="background2" w:themeShade="80"/>
        </w:rPr>
        <w:t xml:space="preserve"> position</w:t>
      </w:r>
      <w:r w:rsidR="00E22560" w:rsidRPr="002B7370">
        <w:rPr>
          <w:rFonts w:ascii="Arial" w:hAnsi="Arial" w:cs="Arial"/>
          <w:b/>
          <w:bCs/>
          <w:color w:val="767171" w:themeColor="background2" w:themeShade="80"/>
        </w:rPr>
        <w:t xml:space="preserve"> (40 hours per week)</w:t>
      </w:r>
    </w:p>
    <w:p w14:paraId="00B0DBC3" w14:textId="7F2AF7E2" w:rsidR="00AB6804" w:rsidRPr="002B7370" w:rsidRDefault="00176C69" w:rsidP="003047D4">
      <w:pPr>
        <w:ind w:right="-164"/>
        <w:rPr>
          <w:rFonts w:ascii="Arial" w:hAnsi="Arial" w:cs="Arial"/>
          <w:b/>
          <w:bCs/>
          <w:color w:val="767171" w:themeColor="background2" w:themeShade="80"/>
        </w:rPr>
      </w:pPr>
      <w:r w:rsidRPr="002B7370">
        <w:rPr>
          <w:rFonts w:ascii="Arial" w:hAnsi="Arial" w:cs="Arial"/>
          <w:b/>
          <w:bCs/>
          <w:color w:val="767171" w:themeColor="background2" w:themeShade="80"/>
        </w:rPr>
        <w:t xml:space="preserve">Closing date: </w:t>
      </w:r>
      <w:r w:rsidR="00160913">
        <w:rPr>
          <w:rFonts w:ascii="Arial" w:hAnsi="Arial" w:cs="Arial"/>
          <w:b/>
          <w:bCs/>
          <w:color w:val="767171" w:themeColor="background2" w:themeShade="80"/>
        </w:rPr>
        <w:t>Wednesda</w:t>
      </w:r>
      <w:r w:rsidR="000C1B62">
        <w:rPr>
          <w:rFonts w:ascii="Arial" w:hAnsi="Arial" w:cs="Arial"/>
          <w:b/>
          <w:bCs/>
          <w:color w:val="767171" w:themeColor="background2" w:themeShade="80"/>
        </w:rPr>
        <w:t xml:space="preserve">y </w:t>
      </w:r>
      <w:r w:rsidR="00F2421F">
        <w:rPr>
          <w:rFonts w:ascii="Arial" w:hAnsi="Arial" w:cs="Arial"/>
          <w:b/>
          <w:bCs/>
          <w:color w:val="767171" w:themeColor="background2" w:themeShade="80"/>
        </w:rPr>
        <w:t>4</w:t>
      </w:r>
      <w:r w:rsidR="00F2421F" w:rsidRPr="00F2421F">
        <w:rPr>
          <w:rFonts w:ascii="Arial" w:hAnsi="Arial" w:cs="Arial"/>
          <w:b/>
          <w:bCs/>
          <w:color w:val="767171" w:themeColor="background2" w:themeShade="80"/>
          <w:vertAlign w:val="superscript"/>
        </w:rPr>
        <w:t>th</w:t>
      </w:r>
      <w:r w:rsidR="00F2421F">
        <w:rPr>
          <w:rFonts w:ascii="Arial" w:hAnsi="Arial" w:cs="Arial"/>
          <w:b/>
          <w:bCs/>
          <w:color w:val="767171" w:themeColor="background2" w:themeShade="80"/>
        </w:rPr>
        <w:t xml:space="preserve"> December</w:t>
      </w:r>
      <w:r w:rsidR="00160913">
        <w:rPr>
          <w:rFonts w:ascii="Arial" w:hAnsi="Arial" w:cs="Arial"/>
          <w:b/>
          <w:bCs/>
          <w:color w:val="767171" w:themeColor="background2" w:themeShade="80"/>
        </w:rPr>
        <w:t xml:space="preserve"> </w:t>
      </w:r>
      <w:r w:rsidR="000261C3" w:rsidRPr="002B7370">
        <w:rPr>
          <w:rFonts w:ascii="Arial" w:hAnsi="Arial" w:cs="Arial"/>
          <w:b/>
          <w:bCs/>
          <w:color w:val="767171" w:themeColor="background2" w:themeShade="80"/>
        </w:rPr>
        <w:t>2024</w:t>
      </w:r>
      <w:r w:rsidR="00A476DE">
        <w:rPr>
          <w:rFonts w:ascii="Arial" w:hAnsi="Arial" w:cs="Arial"/>
          <w:b/>
          <w:bCs/>
          <w:color w:val="767171" w:themeColor="background2" w:themeShade="80"/>
        </w:rPr>
        <w:t>, 10am</w:t>
      </w:r>
    </w:p>
    <w:p w14:paraId="1BEB850F" w14:textId="104822D4" w:rsidR="00A248E5" w:rsidRPr="002B7370" w:rsidRDefault="00176C69" w:rsidP="003047D4">
      <w:pPr>
        <w:ind w:right="-164"/>
        <w:rPr>
          <w:rFonts w:ascii="Arial" w:hAnsi="Arial" w:cs="Arial"/>
          <w:b/>
          <w:bCs/>
          <w:color w:val="767171" w:themeColor="background2" w:themeShade="80"/>
        </w:rPr>
      </w:pPr>
      <w:r w:rsidRPr="002B7370">
        <w:rPr>
          <w:rFonts w:ascii="Arial" w:hAnsi="Arial" w:cs="Arial"/>
          <w:b/>
          <w:bCs/>
          <w:color w:val="767171" w:themeColor="background2" w:themeShade="80"/>
        </w:rPr>
        <w:t xml:space="preserve">Salary: </w:t>
      </w:r>
      <w:r w:rsidR="087E5CA9" w:rsidRPr="002B7370">
        <w:rPr>
          <w:rFonts w:ascii="Arial" w:hAnsi="Arial" w:cs="Arial"/>
          <w:b/>
          <w:bCs/>
          <w:color w:val="767171" w:themeColor="background2" w:themeShade="80"/>
        </w:rPr>
        <w:t>£2</w:t>
      </w:r>
      <w:r w:rsidR="003D0900">
        <w:rPr>
          <w:rFonts w:ascii="Arial" w:hAnsi="Arial" w:cs="Arial"/>
          <w:b/>
          <w:bCs/>
          <w:color w:val="767171" w:themeColor="background2" w:themeShade="80"/>
        </w:rPr>
        <w:t>9,000</w:t>
      </w:r>
      <w:r w:rsidR="087E5CA9" w:rsidRPr="002B7370">
        <w:rPr>
          <w:rFonts w:ascii="Arial" w:hAnsi="Arial" w:cs="Arial"/>
          <w:b/>
          <w:bCs/>
          <w:color w:val="767171" w:themeColor="background2" w:themeShade="80"/>
        </w:rPr>
        <w:t xml:space="preserve"> </w:t>
      </w:r>
      <w:r w:rsidR="10F5B7E4" w:rsidRPr="002B7370">
        <w:rPr>
          <w:rFonts w:ascii="Arial" w:hAnsi="Arial" w:cs="Arial"/>
          <w:b/>
          <w:bCs/>
          <w:color w:val="767171" w:themeColor="background2" w:themeShade="80"/>
        </w:rPr>
        <w:t>- £3</w:t>
      </w:r>
      <w:r w:rsidR="00A72F68" w:rsidRPr="002B7370">
        <w:rPr>
          <w:rFonts w:ascii="Arial" w:hAnsi="Arial" w:cs="Arial"/>
          <w:b/>
          <w:bCs/>
          <w:color w:val="767171" w:themeColor="background2" w:themeShade="80"/>
        </w:rPr>
        <w:t>3</w:t>
      </w:r>
      <w:r w:rsidR="10F5B7E4" w:rsidRPr="002B7370">
        <w:rPr>
          <w:rFonts w:ascii="Arial" w:hAnsi="Arial" w:cs="Arial"/>
          <w:b/>
          <w:bCs/>
          <w:color w:val="767171" w:themeColor="background2" w:themeShade="80"/>
        </w:rPr>
        <w:t>,000</w:t>
      </w:r>
      <w:r w:rsidR="0062581B" w:rsidRPr="002B7370">
        <w:rPr>
          <w:rFonts w:ascii="Arial" w:hAnsi="Arial" w:cs="Arial"/>
          <w:b/>
          <w:bCs/>
          <w:color w:val="767171" w:themeColor="background2" w:themeShade="80"/>
        </w:rPr>
        <w:t xml:space="preserve"> depending on experience</w:t>
      </w:r>
    </w:p>
    <w:p w14:paraId="355C534A" w14:textId="77777777" w:rsidR="00CF143C" w:rsidRPr="002B7370" w:rsidRDefault="00CF143C" w:rsidP="00CF143C">
      <w:pPr>
        <w:ind w:right="-164"/>
        <w:rPr>
          <w:rFonts w:ascii="Arial" w:hAnsi="Arial" w:cs="Arial"/>
          <w:b/>
          <w:bCs/>
          <w:i/>
          <w:color w:val="004B87"/>
        </w:rPr>
      </w:pPr>
      <w:r w:rsidRPr="002B7370">
        <w:rPr>
          <w:rFonts w:ascii="Arial" w:hAnsi="Arial" w:cs="Arial"/>
          <w:b/>
          <w:bCs/>
          <w:i/>
          <w:color w:val="004B87"/>
        </w:rPr>
        <w:t>Positive Action Statement</w:t>
      </w:r>
    </w:p>
    <w:p w14:paraId="31F3FDC3" w14:textId="63A2516D" w:rsidR="00CF143C" w:rsidRPr="002B7370" w:rsidRDefault="00CF143C" w:rsidP="00CF143C">
      <w:pPr>
        <w:ind w:right="-164"/>
        <w:rPr>
          <w:rFonts w:ascii="Arial" w:hAnsi="Arial" w:cs="Arial"/>
          <w:bCs/>
          <w:color w:val="767171" w:themeColor="background2" w:themeShade="80"/>
        </w:rPr>
      </w:pPr>
      <w:r w:rsidRPr="002B7370">
        <w:rPr>
          <w:rFonts w:ascii="Arial" w:hAnsi="Arial" w:cs="Arial"/>
          <w:bCs/>
          <w:color w:val="767171" w:themeColor="background2" w:themeShade="80"/>
        </w:rPr>
        <w:t xml:space="preserve">Matrix strives to be an equal opportunities employer and is committed to diversity amongst its staff and members, including supporting flexible working. We therefore encourage and welcome applications from women, </w:t>
      </w:r>
      <w:r w:rsidR="00E22560" w:rsidRPr="002B7370">
        <w:rPr>
          <w:rFonts w:ascii="Arial" w:hAnsi="Arial" w:cs="Arial"/>
          <w:bCs/>
          <w:color w:val="767171" w:themeColor="background2" w:themeShade="80"/>
        </w:rPr>
        <w:t>Black, Asian and minority ethnic individuals</w:t>
      </w:r>
      <w:r w:rsidRPr="002B7370">
        <w:rPr>
          <w:rFonts w:ascii="Arial" w:hAnsi="Arial" w:cs="Arial"/>
          <w:bCs/>
          <w:color w:val="767171" w:themeColor="background2" w:themeShade="80"/>
        </w:rPr>
        <w:t>,</w:t>
      </w:r>
      <w:r w:rsidR="00E22560" w:rsidRPr="002B7370">
        <w:rPr>
          <w:rFonts w:ascii="Arial" w:hAnsi="Arial" w:cs="Arial"/>
          <w:bCs/>
          <w:color w:val="767171" w:themeColor="background2" w:themeShade="80"/>
        </w:rPr>
        <w:t xml:space="preserve"> neurodiverse and disabled</w:t>
      </w:r>
      <w:r w:rsidRPr="002B7370">
        <w:rPr>
          <w:rFonts w:ascii="Arial" w:hAnsi="Arial" w:cs="Arial"/>
          <w:bCs/>
          <w:color w:val="767171" w:themeColor="background2" w:themeShade="80"/>
        </w:rPr>
        <w:t xml:space="preserve"> people and </w:t>
      </w:r>
      <w:r w:rsidR="00E22560" w:rsidRPr="002B7370">
        <w:rPr>
          <w:rFonts w:ascii="Arial" w:hAnsi="Arial" w:cs="Arial"/>
          <w:bCs/>
          <w:color w:val="767171" w:themeColor="background2" w:themeShade="80"/>
        </w:rPr>
        <w:t xml:space="preserve">those who are </w:t>
      </w:r>
      <w:r w:rsidRPr="002B7370">
        <w:rPr>
          <w:rFonts w:ascii="Arial" w:hAnsi="Arial" w:cs="Arial"/>
          <w:bCs/>
          <w:color w:val="767171" w:themeColor="background2" w:themeShade="80"/>
        </w:rPr>
        <w:t>LGBT+, as well as candidates from other groups which are underrepresented in the legal sector. We will make reasonable adjustments to enable disabled</w:t>
      </w:r>
      <w:r w:rsidR="00E22560" w:rsidRPr="002B7370">
        <w:rPr>
          <w:rFonts w:ascii="Arial" w:hAnsi="Arial" w:cs="Arial"/>
          <w:bCs/>
          <w:color w:val="767171" w:themeColor="background2" w:themeShade="80"/>
        </w:rPr>
        <w:t xml:space="preserve"> or neurodiverse</w:t>
      </w:r>
      <w:r w:rsidRPr="002B7370">
        <w:rPr>
          <w:rFonts w:ascii="Arial" w:hAnsi="Arial" w:cs="Arial"/>
          <w:bCs/>
          <w:color w:val="767171" w:themeColor="background2" w:themeShade="80"/>
        </w:rPr>
        <w:t xml:space="preserve"> candidates </w:t>
      </w:r>
      <w:r w:rsidR="00E22560" w:rsidRPr="002B7370">
        <w:rPr>
          <w:rFonts w:ascii="Arial" w:hAnsi="Arial" w:cs="Arial"/>
          <w:bCs/>
          <w:color w:val="767171" w:themeColor="background2" w:themeShade="80"/>
        </w:rPr>
        <w:t xml:space="preserve">(including where a mental health issue is classified as a disability) </w:t>
      </w:r>
      <w:r w:rsidRPr="002B7370">
        <w:rPr>
          <w:rFonts w:ascii="Arial" w:hAnsi="Arial" w:cs="Arial"/>
          <w:bCs/>
          <w:color w:val="767171" w:themeColor="background2" w:themeShade="80"/>
        </w:rPr>
        <w:t>to demonstrate their suitability for the position.</w:t>
      </w:r>
    </w:p>
    <w:p w14:paraId="1D7FD708" w14:textId="2256539F" w:rsidR="00CF143C" w:rsidRPr="002B7370" w:rsidRDefault="00CF143C" w:rsidP="00CF143C">
      <w:pPr>
        <w:ind w:right="-164"/>
        <w:rPr>
          <w:rFonts w:ascii="Arial" w:hAnsi="Arial" w:cs="Arial"/>
          <w:b/>
          <w:bCs/>
          <w:i/>
          <w:color w:val="004B87"/>
        </w:rPr>
      </w:pPr>
      <w:r w:rsidRPr="002B7370">
        <w:rPr>
          <w:rFonts w:ascii="Arial" w:hAnsi="Arial" w:cs="Arial"/>
          <w:b/>
          <w:bCs/>
          <w:i/>
          <w:color w:val="004B87"/>
        </w:rPr>
        <w:t>What is Matrix?</w:t>
      </w:r>
    </w:p>
    <w:p w14:paraId="4C690C19" w14:textId="77777777" w:rsidR="00CF143C" w:rsidRPr="002B7370" w:rsidRDefault="00CF143C" w:rsidP="00CF143C">
      <w:pPr>
        <w:ind w:right="-164"/>
        <w:rPr>
          <w:rFonts w:ascii="Arial" w:hAnsi="Arial" w:cs="Arial"/>
          <w:bCs/>
          <w:color w:val="767171" w:themeColor="background2" w:themeShade="80"/>
        </w:rPr>
      </w:pPr>
      <w:r w:rsidRPr="002B7370">
        <w:rPr>
          <w:rFonts w:ascii="Arial" w:hAnsi="Arial" w:cs="Arial"/>
          <w:bCs/>
          <w:color w:val="767171" w:themeColor="background2" w:themeShade="80"/>
        </w:rPr>
        <w:t>Matrix is a barristers’ chambers located in Gray’s Inn, London, Geneva and Brussels. We are a group of independent and specialist lawyers and support staff who work in a wide range of areas of law. We work throughout the UK and have extensive experience internationally.</w:t>
      </w:r>
    </w:p>
    <w:p w14:paraId="7501EBC7" w14:textId="77777777" w:rsidR="00CF143C" w:rsidRPr="002B7370" w:rsidRDefault="00CF143C" w:rsidP="00CF143C">
      <w:pPr>
        <w:ind w:right="-164"/>
        <w:rPr>
          <w:rFonts w:ascii="Arial" w:hAnsi="Arial" w:cs="Arial"/>
          <w:bCs/>
          <w:color w:val="767171" w:themeColor="background2" w:themeShade="80"/>
          <w:u w:val="single"/>
        </w:rPr>
      </w:pPr>
      <w:r w:rsidRPr="002B7370">
        <w:rPr>
          <w:rFonts w:ascii="Arial" w:hAnsi="Arial" w:cs="Arial"/>
          <w:bCs/>
          <w:color w:val="767171" w:themeColor="background2" w:themeShade="80"/>
        </w:rPr>
        <w:t>We are an innovative provider of legal services and are proud of our reputation as an organisation. Our actions are guided by our core values, which outline our principles as an organisation and govern how we work. They mean that our lawyers and staff are committed to equality and fairness in all aspects of their work. We operate within a modern environment, where diversity, accessibility and client care are widely championed.</w:t>
      </w:r>
    </w:p>
    <w:p w14:paraId="65BF232F" w14:textId="77777777" w:rsidR="00C32275" w:rsidRPr="002B7370" w:rsidRDefault="00C32275" w:rsidP="00C32275">
      <w:pPr>
        <w:ind w:right="-164"/>
        <w:rPr>
          <w:rFonts w:ascii="Arial" w:hAnsi="Arial" w:cs="Arial"/>
          <w:b/>
          <w:bCs/>
          <w:i/>
          <w:color w:val="004B87"/>
        </w:rPr>
      </w:pPr>
      <w:r w:rsidRPr="002B7370">
        <w:rPr>
          <w:rFonts w:ascii="Arial" w:hAnsi="Arial" w:cs="Arial"/>
          <w:b/>
          <w:bCs/>
          <w:i/>
          <w:color w:val="004B87"/>
        </w:rPr>
        <w:t>The Role?</w:t>
      </w:r>
    </w:p>
    <w:p w14:paraId="70B59F82" w14:textId="6DA49E2F" w:rsidR="00C911A9" w:rsidRPr="002B7370" w:rsidRDefault="00CF143C" w:rsidP="00C32275">
      <w:pPr>
        <w:ind w:right="-164"/>
        <w:rPr>
          <w:rFonts w:ascii="Arial" w:hAnsi="Arial" w:cs="Arial"/>
          <w:bCs/>
          <w:color w:val="767171" w:themeColor="background2" w:themeShade="80"/>
        </w:rPr>
      </w:pPr>
      <w:r w:rsidRPr="002B7370">
        <w:rPr>
          <w:rFonts w:ascii="Arial" w:hAnsi="Arial" w:cs="Arial"/>
          <w:bCs/>
          <w:color w:val="767171" w:themeColor="background2" w:themeShade="80"/>
        </w:rPr>
        <w:t xml:space="preserve">We are seeking to recruit a </w:t>
      </w:r>
      <w:r w:rsidR="00AE2CB3" w:rsidRPr="002B7370">
        <w:rPr>
          <w:rFonts w:ascii="Arial" w:hAnsi="Arial" w:cs="Arial"/>
          <w:bCs/>
          <w:color w:val="767171" w:themeColor="background2" w:themeShade="80"/>
        </w:rPr>
        <w:t>self-motivated</w:t>
      </w:r>
      <w:r w:rsidR="00A55BD1" w:rsidRPr="002B7370">
        <w:rPr>
          <w:rFonts w:ascii="Arial" w:hAnsi="Arial" w:cs="Arial"/>
          <w:bCs/>
          <w:color w:val="767171" w:themeColor="background2" w:themeShade="80"/>
        </w:rPr>
        <w:t xml:space="preserve"> </w:t>
      </w:r>
      <w:r w:rsidR="000261C3" w:rsidRPr="002B7370">
        <w:rPr>
          <w:rFonts w:ascii="Arial" w:hAnsi="Arial" w:cs="Arial"/>
          <w:bCs/>
          <w:color w:val="767171" w:themeColor="background2" w:themeShade="80"/>
        </w:rPr>
        <w:t>Administrat</w:t>
      </w:r>
      <w:r w:rsidR="001F4728">
        <w:rPr>
          <w:rFonts w:ascii="Arial" w:hAnsi="Arial" w:cs="Arial"/>
          <w:bCs/>
          <w:color w:val="767171" w:themeColor="background2" w:themeShade="80"/>
        </w:rPr>
        <w:t>ive Assistant</w:t>
      </w:r>
      <w:r w:rsidR="000261C3" w:rsidRPr="002B7370">
        <w:rPr>
          <w:rFonts w:ascii="Arial" w:hAnsi="Arial" w:cs="Arial"/>
          <w:bCs/>
          <w:color w:val="767171" w:themeColor="background2" w:themeShade="80"/>
        </w:rPr>
        <w:t xml:space="preserve"> </w:t>
      </w:r>
      <w:r w:rsidR="00A55BD1" w:rsidRPr="002B7370">
        <w:rPr>
          <w:rFonts w:ascii="Arial" w:hAnsi="Arial" w:cs="Arial"/>
          <w:bCs/>
          <w:color w:val="767171" w:themeColor="background2" w:themeShade="80"/>
        </w:rPr>
        <w:t xml:space="preserve">to </w:t>
      </w:r>
      <w:r w:rsidRPr="002B7370">
        <w:rPr>
          <w:rFonts w:ascii="Arial" w:hAnsi="Arial" w:cs="Arial"/>
          <w:bCs/>
          <w:color w:val="767171" w:themeColor="background2" w:themeShade="80"/>
        </w:rPr>
        <w:t xml:space="preserve">assist our </w:t>
      </w:r>
      <w:r w:rsidR="007C016D" w:rsidRPr="002B7370">
        <w:rPr>
          <w:rFonts w:ascii="Arial" w:hAnsi="Arial" w:cs="Arial"/>
          <w:bCs/>
          <w:color w:val="767171" w:themeColor="background2" w:themeShade="80"/>
        </w:rPr>
        <w:t xml:space="preserve">Marketing Manager </w:t>
      </w:r>
      <w:r w:rsidRPr="002B7370">
        <w:rPr>
          <w:rFonts w:ascii="Arial" w:hAnsi="Arial" w:cs="Arial"/>
          <w:bCs/>
          <w:color w:val="767171" w:themeColor="background2" w:themeShade="80"/>
        </w:rPr>
        <w:t xml:space="preserve">with the execution of </w:t>
      </w:r>
      <w:r w:rsidR="00A55BD1" w:rsidRPr="002B7370">
        <w:rPr>
          <w:rFonts w:ascii="Arial" w:hAnsi="Arial" w:cs="Arial"/>
          <w:bCs/>
          <w:color w:val="767171" w:themeColor="background2" w:themeShade="80"/>
        </w:rPr>
        <w:t xml:space="preserve">Matrix’s marketing. </w:t>
      </w:r>
      <w:r w:rsidR="006D7349" w:rsidRPr="002B7370">
        <w:rPr>
          <w:rFonts w:ascii="Arial" w:hAnsi="Arial" w:cs="Arial"/>
          <w:bCs/>
          <w:color w:val="767171" w:themeColor="background2" w:themeShade="80"/>
        </w:rPr>
        <w:t>This is an excellent opportunity to gain experience across the full marketing mix</w:t>
      </w:r>
      <w:r w:rsidR="000261C3" w:rsidRPr="002B7370">
        <w:rPr>
          <w:rFonts w:ascii="Arial" w:hAnsi="Arial" w:cs="Arial"/>
          <w:bCs/>
          <w:color w:val="767171" w:themeColor="background2" w:themeShade="80"/>
        </w:rPr>
        <w:t>, in an administrative support role</w:t>
      </w:r>
      <w:r w:rsidR="006D7349" w:rsidRPr="002B7370">
        <w:rPr>
          <w:rFonts w:ascii="Arial" w:hAnsi="Arial" w:cs="Arial"/>
          <w:bCs/>
          <w:color w:val="767171" w:themeColor="background2" w:themeShade="80"/>
        </w:rPr>
        <w:t xml:space="preserve">. </w:t>
      </w:r>
      <w:r w:rsidR="00C17D4A" w:rsidRPr="002B7370">
        <w:rPr>
          <w:rFonts w:ascii="Arial" w:hAnsi="Arial" w:cs="Arial"/>
          <w:bCs/>
          <w:color w:val="767171" w:themeColor="background2" w:themeShade="80"/>
        </w:rPr>
        <w:t xml:space="preserve">The successful candidate will </w:t>
      </w:r>
      <w:r w:rsidR="00A55BD1" w:rsidRPr="002B7370">
        <w:rPr>
          <w:rFonts w:ascii="Arial" w:hAnsi="Arial" w:cs="Arial"/>
          <w:bCs/>
          <w:color w:val="767171" w:themeColor="background2" w:themeShade="80"/>
        </w:rPr>
        <w:t xml:space="preserve">be a </w:t>
      </w:r>
      <w:r w:rsidRPr="002B7370">
        <w:rPr>
          <w:rFonts w:ascii="Arial" w:hAnsi="Arial" w:cs="Arial"/>
          <w:bCs/>
          <w:color w:val="767171" w:themeColor="background2" w:themeShade="80"/>
        </w:rPr>
        <w:t>diligent worker, with an innovative outlook</w:t>
      </w:r>
      <w:r w:rsidR="00920816" w:rsidRPr="002B7370">
        <w:rPr>
          <w:rFonts w:ascii="Arial" w:hAnsi="Arial" w:cs="Arial"/>
          <w:bCs/>
          <w:color w:val="767171" w:themeColor="background2" w:themeShade="80"/>
        </w:rPr>
        <w:t>, excellent attention to detail</w:t>
      </w:r>
      <w:r w:rsidRPr="002B7370">
        <w:rPr>
          <w:rFonts w:ascii="Arial" w:hAnsi="Arial" w:cs="Arial"/>
          <w:bCs/>
          <w:color w:val="767171" w:themeColor="background2" w:themeShade="80"/>
        </w:rPr>
        <w:t xml:space="preserve"> and</w:t>
      </w:r>
      <w:r w:rsidR="00EB44E6" w:rsidRPr="002B7370">
        <w:rPr>
          <w:rFonts w:ascii="Arial" w:hAnsi="Arial" w:cs="Arial"/>
          <w:bCs/>
          <w:color w:val="767171" w:themeColor="background2" w:themeShade="80"/>
        </w:rPr>
        <w:t xml:space="preserve"> a willingness to learn. </w:t>
      </w:r>
      <w:r w:rsidR="00092E1C">
        <w:rPr>
          <w:rFonts w:ascii="Arial" w:hAnsi="Arial" w:cs="Arial"/>
          <w:bCs/>
          <w:color w:val="767171" w:themeColor="background2" w:themeShade="80"/>
        </w:rPr>
        <w:t xml:space="preserve">A </w:t>
      </w:r>
      <w:r w:rsidR="007C016D" w:rsidRPr="002B7370">
        <w:rPr>
          <w:rFonts w:ascii="Arial" w:hAnsi="Arial" w:cs="Arial"/>
          <w:bCs/>
          <w:color w:val="767171" w:themeColor="background2" w:themeShade="80"/>
        </w:rPr>
        <w:t xml:space="preserve">keen interest and </w:t>
      </w:r>
      <w:r w:rsidRPr="002B7370">
        <w:rPr>
          <w:rFonts w:ascii="Arial" w:hAnsi="Arial" w:cs="Arial"/>
          <w:bCs/>
          <w:color w:val="767171" w:themeColor="background2" w:themeShade="80"/>
        </w:rPr>
        <w:t>basic understanding of</w:t>
      </w:r>
      <w:r w:rsidR="005258FF" w:rsidRPr="002B7370">
        <w:rPr>
          <w:rFonts w:ascii="Arial" w:hAnsi="Arial" w:cs="Arial"/>
          <w:bCs/>
          <w:color w:val="767171" w:themeColor="background2" w:themeShade="80"/>
        </w:rPr>
        <w:t xml:space="preserve"> branding, digital marketing and business development</w:t>
      </w:r>
      <w:r w:rsidRPr="002B7370">
        <w:rPr>
          <w:rFonts w:ascii="Arial" w:hAnsi="Arial" w:cs="Arial"/>
          <w:bCs/>
          <w:color w:val="767171" w:themeColor="background2" w:themeShade="80"/>
        </w:rPr>
        <w:t xml:space="preserve"> are desirable</w:t>
      </w:r>
      <w:r w:rsidR="00621EE2" w:rsidRPr="002B7370">
        <w:rPr>
          <w:rFonts w:ascii="Arial" w:hAnsi="Arial" w:cs="Arial"/>
          <w:bCs/>
          <w:color w:val="767171" w:themeColor="background2" w:themeShade="80"/>
        </w:rPr>
        <w:t xml:space="preserve"> and experience in </w:t>
      </w:r>
      <w:r w:rsidR="000261C3" w:rsidRPr="002B7370">
        <w:rPr>
          <w:rFonts w:ascii="Arial" w:hAnsi="Arial" w:cs="Arial"/>
          <w:bCs/>
          <w:color w:val="767171" w:themeColor="background2" w:themeShade="80"/>
        </w:rPr>
        <w:t xml:space="preserve">assisting with </w:t>
      </w:r>
      <w:r w:rsidR="00621EE2" w:rsidRPr="002B7370">
        <w:rPr>
          <w:rFonts w:ascii="Arial" w:hAnsi="Arial" w:cs="Arial"/>
          <w:bCs/>
          <w:color w:val="767171" w:themeColor="background2" w:themeShade="80"/>
        </w:rPr>
        <w:t xml:space="preserve">events or projects would be </w:t>
      </w:r>
      <w:r w:rsidR="007C016D" w:rsidRPr="002B7370">
        <w:rPr>
          <w:rFonts w:ascii="Arial" w:hAnsi="Arial" w:cs="Arial"/>
          <w:bCs/>
          <w:color w:val="767171" w:themeColor="background2" w:themeShade="80"/>
        </w:rPr>
        <w:t>beneficial</w:t>
      </w:r>
      <w:r w:rsidR="00621EE2" w:rsidRPr="002B7370">
        <w:rPr>
          <w:rFonts w:ascii="Arial" w:hAnsi="Arial" w:cs="Arial"/>
          <w:bCs/>
          <w:color w:val="767171" w:themeColor="background2" w:themeShade="80"/>
        </w:rPr>
        <w:t>.</w:t>
      </w:r>
    </w:p>
    <w:p w14:paraId="7B519480" w14:textId="3512DC2B" w:rsidR="00C32275" w:rsidRPr="002B7370" w:rsidRDefault="00C911A9" w:rsidP="00C32275">
      <w:pPr>
        <w:ind w:right="-164"/>
        <w:rPr>
          <w:rFonts w:ascii="Arial" w:hAnsi="Arial" w:cs="Arial"/>
          <w:bCs/>
          <w:color w:val="767171" w:themeColor="background2" w:themeShade="80"/>
        </w:rPr>
      </w:pPr>
      <w:r w:rsidRPr="002B7370">
        <w:rPr>
          <w:rFonts w:ascii="Arial" w:hAnsi="Arial" w:cs="Arial"/>
          <w:bCs/>
          <w:color w:val="767171" w:themeColor="background2" w:themeShade="80"/>
        </w:rPr>
        <w:t xml:space="preserve">The successful candidate will be an excellent organiser and communicator with a proactive and friendly attitude. </w:t>
      </w:r>
      <w:r w:rsidR="005258FF" w:rsidRPr="002B7370">
        <w:rPr>
          <w:rFonts w:ascii="Arial" w:hAnsi="Arial" w:cs="Arial"/>
          <w:bCs/>
          <w:color w:val="767171" w:themeColor="background2" w:themeShade="80"/>
        </w:rPr>
        <w:t>This is a fast-paced environment</w:t>
      </w:r>
      <w:r w:rsidR="00C573F7" w:rsidRPr="002B7370">
        <w:rPr>
          <w:rFonts w:ascii="Arial" w:hAnsi="Arial" w:cs="Arial"/>
          <w:bCs/>
          <w:color w:val="767171" w:themeColor="background2" w:themeShade="80"/>
        </w:rPr>
        <w:t>, so</w:t>
      </w:r>
      <w:r w:rsidR="005258FF" w:rsidRPr="002B7370">
        <w:rPr>
          <w:rFonts w:ascii="Arial" w:hAnsi="Arial" w:cs="Arial"/>
          <w:bCs/>
          <w:color w:val="767171" w:themeColor="background2" w:themeShade="80"/>
        </w:rPr>
        <w:t xml:space="preserve"> </w:t>
      </w:r>
      <w:r w:rsidR="00A55BD1" w:rsidRPr="002B7370">
        <w:rPr>
          <w:rFonts w:ascii="Arial" w:hAnsi="Arial" w:cs="Arial"/>
          <w:bCs/>
          <w:color w:val="767171" w:themeColor="background2" w:themeShade="80"/>
        </w:rPr>
        <w:t xml:space="preserve">time management skills </w:t>
      </w:r>
      <w:r w:rsidR="007C016D" w:rsidRPr="002B7370">
        <w:rPr>
          <w:rFonts w:ascii="Arial" w:hAnsi="Arial" w:cs="Arial"/>
          <w:bCs/>
          <w:color w:val="767171" w:themeColor="background2" w:themeShade="80"/>
        </w:rPr>
        <w:t xml:space="preserve">and the ability to prioritise work </w:t>
      </w:r>
      <w:r w:rsidR="00C573F7" w:rsidRPr="002B7370">
        <w:rPr>
          <w:rFonts w:ascii="Arial" w:hAnsi="Arial" w:cs="Arial"/>
          <w:bCs/>
          <w:color w:val="767171" w:themeColor="background2" w:themeShade="80"/>
        </w:rPr>
        <w:t xml:space="preserve">are essential, </w:t>
      </w:r>
      <w:r w:rsidR="00A55BD1" w:rsidRPr="002B7370">
        <w:rPr>
          <w:rFonts w:ascii="Arial" w:hAnsi="Arial" w:cs="Arial"/>
          <w:bCs/>
          <w:color w:val="767171" w:themeColor="background2" w:themeShade="80"/>
        </w:rPr>
        <w:t>as well as an ability</w:t>
      </w:r>
      <w:r w:rsidR="005258FF" w:rsidRPr="002B7370">
        <w:rPr>
          <w:rFonts w:ascii="Arial" w:hAnsi="Arial" w:cs="Arial"/>
          <w:bCs/>
          <w:color w:val="767171" w:themeColor="background2" w:themeShade="80"/>
        </w:rPr>
        <w:t xml:space="preserve"> to cope well with pressure. Reporting to the </w:t>
      </w:r>
      <w:r w:rsidR="007C016D" w:rsidRPr="002B7370">
        <w:rPr>
          <w:rFonts w:ascii="Arial" w:hAnsi="Arial" w:cs="Arial"/>
          <w:bCs/>
          <w:color w:val="767171" w:themeColor="background2" w:themeShade="80"/>
        </w:rPr>
        <w:t>Marketing Manager</w:t>
      </w:r>
      <w:r w:rsidR="005258FF" w:rsidRPr="002B7370">
        <w:rPr>
          <w:rFonts w:ascii="Arial" w:hAnsi="Arial" w:cs="Arial"/>
          <w:bCs/>
          <w:color w:val="767171" w:themeColor="background2" w:themeShade="80"/>
        </w:rPr>
        <w:t xml:space="preserve">, the Marketing </w:t>
      </w:r>
      <w:r w:rsidR="000261C3" w:rsidRPr="002B7370">
        <w:rPr>
          <w:rFonts w:ascii="Arial" w:hAnsi="Arial" w:cs="Arial"/>
          <w:bCs/>
          <w:color w:val="767171" w:themeColor="background2" w:themeShade="80"/>
        </w:rPr>
        <w:t xml:space="preserve">Administrator </w:t>
      </w:r>
      <w:r w:rsidR="005258FF" w:rsidRPr="002B7370">
        <w:rPr>
          <w:rFonts w:ascii="Arial" w:hAnsi="Arial" w:cs="Arial"/>
          <w:bCs/>
          <w:color w:val="767171" w:themeColor="background2" w:themeShade="80"/>
        </w:rPr>
        <w:t>will work closely with members, staff and clients.</w:t>
      </w:r>
      <w:r w:rsidR="00CA60AB">
        <w:rPr>
          <w:rFonts w:ascii="Arial" w:hAnsi="Arial" w:cs="Arial"/>
          <w:bCs/>
          <w:color w:val="767171" w:themeColor="background2" w:themeShade="80"/>
        </w:rPr>
        <w:t xml:space="preserve"> This role will require regular attendance at out-of-hours events.</w:t>
      </w:r>
    </w:p>
    <w:p w14:paraId="03BAE0A7" w14:textId="77777777" w:rsidR="001A5BC1" w:rsidRPr="002B7370" w:rsidRDefault="001A5BC1" w:rsidP="001A5BC1">
      <w:pPr>
        <w:ind w:right="-164"/>
        <w:rPr>
          <w:rFonts w:ascii="Arial" w:hAnsi="Arial" w:cs="Arial"/>
          <w:b/>
          <w:bCs/>
          <w:i/>
          <w:color w:val="004B87"/>
        </w:rPr>
      </w:pPr>
      <w:r w:rsidRPr="002B7370">
        <w:rPr>
          <w:rFonts w:ascii="Arial" w:hAnsi="Arial" w:cs="Arial"/>
          <w:b/>
          <w:bCs/>
          <w:i/>
          <w:color w:val="004B87"/>
        </w:rPr>
        <w:t>Interested? What now?</w:t>
      </w:r>
    </w:p>
    <w:p w14:paraId="33490B4F" w14:textId="04A9A7E4" w:rsidR="001A5BC1" w:rsidRPr="002B7370" w:rsidRDefault="001A5BC1" w:rsidP="001A5BC1">
      <w:pPr>
        <w:ind w:right="-164"/>
        <w:rPr>
          <w:rFonts w:ascii="Arial" w:hAnsi="Arial" w:cs="Arial"/>
          <w:bCs/>
          <w:color w:val="767171" w:themeColor="background2" w:themeShade="80"/>
        </w:rPr>
      </w:pPr>
      <w:r w:rsidRPr="002B7370">
        <w:rPr>
          <w:rFonts w:ascii="Arial" w:hAnsi="Arial" w:cs="Arial"/>
          <w:bCs/>
          <w:color w:val="767171" w:themeColor="background2" w:themeShade="80"/>
        </w:rPr>
        <w:t>Please send a CV and cover</w:t>
      </w:r>
      <w:r w:rsidR="00621EE2" w:rsidRPr="002B7370">
        <w:rPr>
          <w:rFonts w:ascii="Arial" w:hAnsi="Arial" w:cs="Arial"/>
          <w:bCs/>
          <w:color w:val="767171" w:themeColor="background2" w:themeShade="80"/>
        </w:rPr>
        <w:t>ing</w:t>
      </w:r>
      <w:r w:rsidRPr="002B7370">
        <w:rPr>
          <w:rFonts w:ascii="Arial" w:hAnsi="Arial" w:cs="Arial"/>
          <w:bCs/>
          <w:color w:val="767171" w:themeColor="background2" w:themeShade="80"/>
        </w:rPr>
        <w:t xml:space="preserve"> </w:t>
      </w:r>
      <w:r w:rsidR="00F0379E" w:rsidRPr="002B7370">
        <w:rPr>
          <w:rFonts w:ascii="Arial" w:hAnsi="Arial" w:cs="Arial"/>
          <w:bCs/>
          <w:color w:val="767171" w:themeColor="background2" w:themeShade="80"/>
        </w:rPr>
        <w:t xml:space="preserve">form </w:t>
      </w:r>
      <w:r w:rsidR="00093B9C" w:rsidRPr="002B7370">
        <w:rPr>
          <w:rFonts w:ascii="Arial" w:hAnsi="Arial" w:cs="Arial"/>
          <w:bCs/>
          <w:color w:val="767171" w:themeColor="background2" w:themeShade="80"/>
        </w:rPr>
        <w:t>along with the Equality &amp; Diversity monitoring form</w:t>
      </w:r>
      <w:r w:rsidRPr="002B7370">
        <w:rPr>
          <w:rFonts w:ascii="Arial" w:hAnsi="Arial" w:cs="Arial"/>
          <w:bCs/>
          <w:color w:val="767171" w:themeColor="background2" w:themeShade="80"/>
        </w:rPr>
        <w:t xml:space="preserve"> to Lindsay Clarke </w:t>
      </w:r>
      <w:hyperlink r:id="rId10" w:history="1">
        <w:r w:rsidRPr="002B7370">
          <w:rPr>
            <w:rStyle w:val="Hyperlink"/>
            <w:rFonts w:ascii="Arial" w:hAnsi="Arial" w:cs="Arial"/>
            <w:bCs/>
            <w14:textFill>
              <w14:solidFill>
                <w14:srgbClr w14:val="0000FF">
                  <w14:lumMod w14:val="50000"/>
                </w14:srgbClr>
              </w14:solidFill>
            </w14:textFill>
          </w:rPr>
          <w:t>recruitment@matrixlaw.co.uk</w:t>
        </w:r>
      </w:hyperlink>
      <w:r w:rsidR="00F0379E" w:rsidRPr="002B7370">
        <w:rPr>
          <w:rFonts w:ascii="Arial" w:hAnsi="Arial" w:cs="Arial"/>
          <w:bCs/>
          <w:color w:val="767171" w:themeColor="background2" w:themeShade="80"/>
        </w:rPr>
        <w:t>.</w:t>
      </w:r>
    </w:p>
    <w:p w14:paraId="1443A8B9" w14:textId="7B9A91D8" w:rsidR="001A5BC1" w:rsidRPr="002B7370" w:rsidRDefault="001A5BC1" w:rsidP="001A5BC1">
      <w:pPr>
        <w:ind w:right="-164"/>
        <w:rPr>
          <w:rFonts w:ascii="Arial" w:hAnsi="Arial" w:cs="Arial"/>
          <w:bCs/>
          <w:color w:val="767171" w:themeColor="background2" w:themeShade="80"/>
        </w:rPr>
      </w:pPr>
      <w:r w:rsidRPr="002B7370">
        <w:rPr>
          <w:rFonts w:ascii="Arial" w:hAnsi="Arial" w:cs="Arial"/>
          <w:bCs/>
          <w:color w:val="767171" w:themeColor="background2" w:themeShade="80"/>
        </w:rPr>
        <w:t>Please note that CVs/cover</w:t>
      </w:r>
      <w:r w:rsidR="00F0379E" w:rsidRPr="002B7370">
        <w:rPr>
          <w:rFonts w:ascii="Arial" w:hAnsi="Arial" w:cs="Arial"/>
          <w:bCs/>
          <w:color w:val="767171" w:themeColor="background2" w:themeShade="80"/>
        </w:rPr>
        <w:t>ing forms</w:t>
      </w:r>
      <w:r w:rsidRPr="002B7370">
        <w:rPr>
          <w:rFonts w:ascii="Arial" w:hAnsi="Arial" w:cs="Arial"/>
          <w:bCs/>
          <w:color w:val="767171" w:themeColor="background2" w:themeShade="80"/>
        </w:rPr>
        <w:t xml:space="preserve"> will be anonymised prior to the shortlisting process.</w:t>
      </w:r>
    </w:p>
    <w:p w14:paraId="02AC7E94" w14:textId="77777777" w:rsidR="001A5BC1" w:rsidRPr="002B7370" w:rsidRDefault="001A5BC1" w:rsidP="001A5BC1">
      <w:pPr>
        <w:ind w:right="-164"/>
        <w:rPr>
          <w:rFonts w:ascii="Arial" w:hAnsi="Arial" w:cs="Arial"/>
          <w:bCs/>
          <w:color w:val="767171" w:themeColor="background2" w:themeShade="80"/>
        </w:rPr>
      </w:pPr>
      <w:r w:rsidRPr="002B7370">
        <w:rPr>
          <w:rFonts w:ascii="Arial" w:hAnsi="Arial" w:cs="Arial"/>
          <w:bCs/>
          <w:color w:val="767171" w:themeColor="background2" w:themeShade="80"/>
        </w:rPr>
        <w:lastRenderedPageBreak/>
        <w:t xml:space="preserve">If you have any questions about the role or about the application process, please contact Lindsay at </w:t>
      </w:r>
      <w:hyperlink r:id="rId11" w:history="1">
        <w:r w:rsidRPr="002B7370">
          <w:rPr>
            <w:rStyle w:val="Hyperlink"/>
            <w:rFonts w:ascii="Arial" w:hAnsi="Arial" w:cs="Arial"/>
            <w:bCs/>
            <w14:textFill>
              <w14:solidFill>
                <w14:srgbClr w14:val="0000FF">
                  <w14:lumMod w14:val="50000"/>
                </w14:srgbClr>
              </w14:solidFill>
            </w14:textFill>
          </w:rPr>
          <w:t>recruitment@matrixlaw.co.uk</w:t>
        </w:r>
      </w:hyperlink>
      <w:r w:rsidRPr="002B7370">
        <w:rPr>
          <w:rFonts w:ascii="Arial" w:hAnsi="Arial" w:cs="Arial"/>
          <w:bCs/>
          <w:color w:val="767171" w:themeColor="background2" w:themeShade="80"/>
        </w:rPr>
        <w:t xml:space="preserve"> or on 0207 404 3447.</w:t>
      </w:r>
    </w:p>
    <w:p w14:paraId="2E809E2D" w14:textId="53A5A42D" w:rsidR="001A5BC1" w:rsidRPr="002B7370" w:rsidRDefault="001A5BC1" w:rsidP="001A5BC1">
      <w:pPr>
        <w:ind w:right="-164"/>
        <w:rPr>
          <w:rFonts w:ascii="Arial" w:hAnsi="Arial" w:cs="Arial"/>
          <w:b/>
          <w:bCs/>
          <w:color w:val="767171" w:themeColor="background2" w:themeShade="80"/>
        </w:rPr>
      </w:pPr>
      <w:r w:rsidRPr="002B7370">
        <w:rPr>
          <w:rFonts w:ascii="Arial" w:hAnsi="Arial" w:cs="Arial"/>
          <w:b/>
          <w:bCs/>
          <w:color w:val="767171" w:themeColor="background2" w:themeShade="80"/>
        </w:rPr>
        <w:t xml:space="preserve">The closing date for applications is </w:t>
      </w:r>
      <w:r w:rsidR="00A476DE">
        <w:rPr>
          <w:rFonts w:ascii="Arial" w:hAnsi="Arial" w:cs="Arial"/>
          <w:b/>
          <w:bCs/>
          <w:color w:val="767171" w:themeColor="background2" w:themeShade="80"/>
        </w:rPr>
        <w:t>4</w:t>
      </w:r>
      <w:r w:rsidR="00A476DE" w:rsidRPr="00A476DE">
        <w:rPr>
          <w:rFonts w:ascii="Arial" w:hAnsi="Arial" w:cs="Arial"/>
          <w:b/>
          <w:bCs/>
          <w:color w:val="767171" w:themeColor="background2" w:themeShade="80"/>
          <w:vertAlign w:val="superscript"/>
        </w:rPr>
        <w:t>th</w:t>
      </w:r>
      <w:r w:rsidR="00A476DE">
        <w:rPr>
          <w:rFonts w:ascii="Arial" w:hAnsi="Arial" w:cs="Arial"/>
          <w:b/>
          <w:bCs/>
          <w:color w:val="767171" w:themeColor="background2" w:themeShade="80"/>
        </w:rPr>
        <w:t xml:space="preserve"> December</w:t>
      </w:r>
      <w:r w:rsidR="000261C3" w:rsidRPr="002B7370">
        <w:rPr>
          <w:rFonts w:ascii="Arial" w:hAnsi="Arial" w:cs="Arial"/>
          <w:b/>
          <w:bCs/>
          <w:color w:val="767171" w:themeColor="background2" w:themeShade="80"/>
        </w:rPr>
        <w:t xml:space="preserve"> 2024</w:t>
      </w:r>
      <w:r w:rsidR="00A476DE">
        <w:rPr>
          <w:rFonts w:ascii="Arial" w:hAnsi="Arial" w:cs="Arial"/>
          <w:b/>
          <w:bCs/>
          <w:color w:val="767171" w:themeColor="background2" w:themeShade="80"/>
        </w:rPr>
        <w:t>, 10am</w:t>
      </w:r>
    </w:p>
    <w:p w14:paraId="324AACCA" w14:textId="049807A0" w:rsidR="00C32275" w:rsidRPr="002B7370" w:rsidRDefault="001A5BC1" w:rsidP="00C32275">
      <w:pPr>
        <w:ind w:right="-164"/>
        <w:rPr>
          <w:rFonts w:ascii="Arial" w:hAnsi="Arial" w:cs="Arial"/>
          <w:bCs/>
          <w:color w:val="767171" w:themeColor="background2" w:themeShade="80"/>
        </w:rPr>
      </w:pPr>
      <w:r w:rsidRPr="002B7370">
        <w:rPr>
          <w:rFonts w:ascii="Arial" w:hAnsi="Arial" w:cs="Arial"/>
          <w:bCs/>
          <w:color w:val="767171" w:themeColor="background2" w:themeShade="80"/>
        </w:rPr>
        <w:t xml:space="preserve">See the grid below for a list of competencies against which applications will be scored. When writing your </w:t>
      </w:r>
      <w:r w:rsidR="000E4435" w:rsidRPr="002B7370">
        <w:rPr>
          <w:rFonts w:ascii="Arial" w:hAnsi="Arial" w:cs="Arial"/>
          <w:bCs/>
          <w:color w:val="767171" w:themeColor="background2" w:themeShade="80"/>
        </w:rPr>
        <w:t>covering form</w:t>
      </w:r>
      <w:r w:rsidRPr="002B7370">
        <w:rPr>
          <w:rFonts w:ascii="Arial" w:hAnsi="Arial" w:cs="Arial"/>
          <w:bCs/>
          <w:color w:val="767171" w:themeColor="background2" w:themeShade="80"/>
        </w:rPr>
        <w:t xml:space="preserve">, </w:t>
      </w:r>
      <w:r w:rsidR="006F4863" w:rsidRPr="002B7370">
        <w:rPr>
          <w:rFonts w:ascii="Arial" w:hAnsi="Arial" w:cs="Arial"/>
          <w:bCs/>
          <w:color w:val="767171" w:themeColor="background2" w:themeShade="80"/>
        </w:rPr>
        <w:t>please</w:t>
      </w:r>
      <w:r w:rsidRPr="002B7370">
        <w:rPr>
          <w:rFonts w:ascii="Arial" w:hAnsi="Arial" w:cs="Arial"/>
          <w:bCs/>
          <w:color w:val="767171" w:themeColor="background2" w:themeShade="80"/>
        </w:rPr>
        <w:t xml:space="preserve"> address </w:t>
      </w:r>
      <w:r w:rsidR="006F4863" w:rsidRPr="002B7370">
        <w:rPr>
          <w:rFonts w:ascii="Arial" w:hAnsi="Arial" w:cs="Arial"/>
          <w:bCs/>
          <w:color w:val="767171" w:themeColor="background2" w:themeShade="80"/>
        </w:rPr>
        <w:t xml:space="preserve">each </w:t>
      </w:r>
      <w:r w:rsidRPr="002B7370">
        <w:rPr>
          <w:rFonts w:ascii="Arial" w:hAnsi="Arial" w:cs="Arial"/>
          <w:bCs/>
          <w:color w:val="767171" w:themeColor="background2" w:themeShade="80"/>
        </w:rPr>
        <w:t xml:space="preserve">of these listed requirements </w:t>
      </w:r>
      <w:r w:rsidR="006F4863" w:rsidRPr="002B7370">
        <w:rPr>
          <w:rFonts w:ascii="Arial" w:hAnsi="Arial" w:cs="Arial"/>
          <w:bCs/>
          <w:color w:val="767171" w:themeColor="background2" w:themeShade="80"/>
        </w:rPr>
        <w:t>c</w:t>
      </w:r>
      <w:r w:rsidR="000E4435" w:rsidRPr="002B7370">
        <w:rPr>
          <w:rFonts w:ascii="Arial" w:hAnsi="Arial" w:cs="Arial"/>
          <w:bCs/>
          <w:color w:val="767171" w:themeColor="background2" w:themeShade="80"/>
        </w:rPr>
        <w:t xml:space="preserve">learly and </w:t>
      </w:r>
      <w:r w:rsidR="006F4863" w:rsidRPr="002B7370">
        <w:rPr>
          <w:rFonts w:ascii="Arial" w:hAnsi="Arial" w:cs="Arial"/>
          <w:bCs/>
          <w:color w:val="767171" w:themeColor="background2" w:themeShade="80"/>
        </w:rPr>
        <w:t xml:space="preserve">provide </w:t>
      </w:r>
      <w:r w:rsidR="000E4435" w:rsidRPr="002B7370">
        <w:rPr>
          <w:rFonts w:ascii="Arial" w:hAnsi="Arial" w:cs="Arial"/>
          <w:bCs/>
          <w:color w:val="767171" w:themeColor="background2" w:themeShade="80"/>
        </w:rPr>
        <w:t xml:space="preserve">examples </w:t>
      </w:r>
      <w:r w:rsidR="006F4863" w:rsidRPr="002B7370">
        <w:rPr>
          <w:rFonts w:ascii="Arial" w:hAnsi="Arial" w:cs="Arial"/>
          <w:bCs/>
          <w:color w:val="767171" w:themeColor="background2" w:themeShade="80"/>
        </w:rPr>
        <w:t xml:space="preserve">relating to your previous experience </w:t>
      </w:r>
      <w:r w:rsidR="000E4435" w:rsidRPr="002B7370">
        <w:rPr>
          <w:rFonts w:ascii="Arial" w:hAnsi="Arial" w:cs="Arial"/>
          <w:bCs/>
          <w:color w:val="767171" w:themeColor="background2" w:themeShade="80"/>
        </w:rPr>
        <w:t xml:space="preserve">where possible. </w:t>
      </w:r>
      <w:r w:rsidR="006F4863" w:rsidRPr="002B7370">
        <w:rPr>
          <w:rFonts w:ascii="Arial" w:hAnsi="Arial" w:cs="Arial"/>
          <w:bCs/>
          <w:color w:val="767171" w:themeColor="background2" w:themeShade="80"/>
        </w:rPr>
        <w:t>As a guideline, each point should be addressed in approximately 250 words.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7"/>
        <w:gridCol w:w="2495"/>
      </w:tblGrid>
      <w:tr w:rsidR="00C32275" w:rsidRPr="002B7370" w14:paraId="0B9AE00D" w14:textId="77777777" w:rsidTr="002112EC">
        <w:trPr>
          <w:jc w:val="center"/>
        </w:trPr>
        <w:tc>
          <w:tcPr>
            <w:tcW w:w="5807" w:type="dxa"/>
            <w:shd w:val="clear" w:color="auto" w:fill="B3B3B3"/>
          </w:tcPr>
          <w:p w14:paraId="75D37F92" w14:textId="77777777" w:rsidR="00C32275" w:rsidRPr="002B7370" w:rsidRDefault="00435AD2" w:rsidP="00F057EE">
            <w:pPr>
              <w:rPr>
                <w:rFonts w:ascii="Arial" w:hAnsi="Arial" w:cs="Arial"/>
                <w:bCs/>
                <w:color w:val="767171" w:themeColor="background2" w:themeShade="80"/>
              </w:rPr>
            </w:pPr>
            <w:r w:rsidRPr="002B7370">
              <w:rPr>
                <w:rFonts w:ascii="Arial" w:hAnsi="Arial" w:cs="Arial"/>
                <w:bCs/>
                <w:color w:val="767171" w:themeColor="background2" w:themeShade="80"/>
              </w:rPr>
              <w:t>Experience</w:t>
            </w:r>
            <w:r w:rsidR="00F057EE" w:rsidRPr="002B7370">
              <w:rPr>
                <w:rFonts w:ascii="Arial" w:hAnsi="Arial" w:cs="Arial"/>
                <w:bCs/>
                <w:color w:val="767171" w:themeColor="background2" w:themeShade="80"/>
              </w:rPr>
              <w:t>/Skill</w:t>
            </w:r>
          </w:p>
        </w:tc>
        <w:tc>
          <w:tcPr>
            <w:tcW w:w="2495" w:type="dxa"/>
            <w:shd w:val="clear" w:color="auto" w:fill="B3B3B3"/>
          </w:tcPr>
          <w:p w14:paraId="4DD1FB19" w14:textId="77777777" w:rsidR="00C32275" w:rsidRPr="002B7370" w:rsidRDefault="00C32275" w:rsidP="00C32275">
            <w:pPr>
              <w:ind w:right="-164"/>
              <w:rPr>
                <w:rFonts w:ascii="Arial" w:hAnsi="Arial" w:cs="Arial"/>
                <w:bCs/>
                <w:color w:val="767171" w:themeColor="background2" w:themeShade="80"/>
              </w:rPr>
            </w:pPr>
            <w:r w:rsidRPr="002B7370">
              <w:rPr>
                <w:rFonts w:ascii="Arial" w:hAnsi="Arial" w:cs="Arial"/>
                <w:bCs/>
                <w:color w:val="767171" w:themeColor="background2" w:themeShade="80"/>
              </w:rPr>
              <w:t>Essential/Desirable</w:t>
            </w:r>
          </w:p>
        </w:tc>
      </w:tr>
      <w:tr w:rsidR="002112EC" w:rsidRPr="002B7370" w14:paraId="79E4647F" w14:textId="77777777" w:rsidTr="002112EC">
        <w:trPr>
          <w:jc w:val="center"/>
        </w:trPr>
        <w:tc>
          <w:tcPr>
            <w:tcW w:w="5807" w:type="dxa"/>
            <w:shd w:val="clear" w:color="auto" w:fill="auto"/>
          </w:tcPr>
          <w:p w14:paraId="4F9210C3" w14:textId="3E7AD048" w:rsidR="002112EC" w:rsidRPr="002B7370" w:rsidRDefault="002A3FBB" w:rsidP="00FA39A8">
            <w:pPr>
              <w:numPr>
                <w:ilvl w:val="0"/>
                <w:numId w:val="20"/>
              </w:numPr>
              <w:rPr>
                <w:rFonts w:ascii="Arial" w:hAnsi="Arial" w:cs="Arial"/>
                <w:bCs/>
                <w:color w:val="767171" w:themeColor="background2" w:themeShade="80"/>
              </w:rPr>
            </w:pPr>
            <w:r w:rsidRPr="002B7370">
              <w:rPr>
                <w:rFonts w:ascii="Arial" w:hAnsi="Arial" w:cs="Arial"/>
                <w:bCs/>
                <w:color w:val="767171" w:themeColor="background2" w:themeShade="80"/>
              </w:rPr>
              <w:t>Self-motivated</w:t>
            </w:r>
            <w:r w:rsidR="006F4863" w:rsidRPr="002B7370">
              <w:rPr>
                <w:rFonts w:ascii="Arial" w:hAnsi="Arial" w:cs="Arial"/>
                <w:bCs/>
                <w:color w:val="767171" w:themeColor="background2" w:themeShade="80"/>
              </w:rPr>
              <w:t xml:space="preserve"> </w:t>
            </w:r>
            <w:r w:rsidR="00FA39A8" w:rsidRPr="002B7370">
              <w:rPr>
                <w:rFonts w:ascii="Arial" w:hAnsi="Arial" w:cs="Arial"/>
                <w:bCs/>
                <w:color w:val="767171" w:themeColor="background2" w:themeShade="80"/>
              </w:rPr>
              <w:t xml:space="preserve">and </w:t>
            </w:r>
            <w:r w:rsidRPr="002B7370">
              <w:rPr>
                <w:rFonts w:ascii="Arial" w:hAnsi="Arial" w:cs="Arial"/>
                <w:bCs/>
                <w:color w:val="767171" w:themeColor="background2" w:themeShade="80"/>
              </w:rPr>
              <w:t xml:space="preserve">able </w:t>
            </w:r>
            <w:r w:rsidR="00FA39A8" w:rsidRPr="002B7370">
              <w:rPr>
                <w:rFonts w:ascii="Arial" w:hAnsi="Arial" w:cs="Arial"/>
                <w:bCs/>
                <w:color w:val="767171" w:themeColor="background2" w:themeShade="80"/>
              </w:rPr>
              <w:t>to work on own initiative</w:t>
            </w:r>
            <w:r w:rsidR="00621EE2" w:rsidRPr="002B7370">
              <w:rPr>
                <w:rFonts w:ascii="Arial" w:hAnsi="Arial" w:cs="Arial"/>
                <w:bCs/>
                <w:color w:val="767171" w:themeColor="background2" w:themeShade="80"/>
              </w:rPr>
              <w:t xml:space="preserve"> and as part of a team.</w:t>
            </w:r>
          </w:p>
        </w:tc>
        <w:tc>
          <w:tcPr>
            <w:tcW w:w="2495" w:type="dxa"/>
            <w:shd w:val="clear" w:color="auto" w:fill="auto"/>
          </w:tcPr>
          <w:p w14:paraId="3199F1F7" w14:textId="77777777" w:rsidR="002112EC" w:rsidRPr="002B7370" w:rsidRDefault="00FA39A8" w:rsidP="008C720D">
            <w:pPr>
              <w:ind w:right="-164"/>
              <w:rPr>
                <w:rFonts w:ascii="Arial" w:hAnsi="Arial" w:cs="Arial"/>
                <w:bCs/>
                <w:color w:val="767171" w:themeColor="background2" w:themeShade="80"/>
              </w:rPr>
            </w:pPr>
            <w:r w:rsidRPr="002B7370">
              <w:rPr>
                <w:rFonts w:ascii="Arial" w:hAnsi="Arial" w:cs="Arial"/>
                <w:bCs/>
                <w:color w:val="767171" w:themeColor="background2" w:themeShade="80"/>
              </w:rPr>
              <w:t>Essential</w:t>
            </w:r>
          </w:p>
        </w:tc>
      </w:tr>
      <w:tr w:rsidR="00C32275" w:rsidRPr="002B7370" w14:paraId="4E18DFE6" w14:textId="77777777" w:rsidTr="002112EC">
        <w:trPr>
          <w:jc w:val="center"/>
        </w:trPr>
        <w:tc>
          <w:tcPr>
            <w:tcW w:w="5807" w:type="dxa"/>
          </w:tcPr>
          <w:p w14:paraId="49F05F30" w14:textId="42971A05" w:rsidR="00C32275" w:rsidRPr="002B7370" w:rsidRDefault="008C720D" w:rsidP="0076068A">
            <w:pPr>
              <w:numPr>
                <w:ilvl w:val="0"/>
                <w:numId w:val="20"/>
              </w:numPr>
              <w:rPr>
                <w:rFonts w:ascii="Arial" w:hAnsi="Arial" w:cs="Arial"/>
                <w:bCs/>
                <w:color w:val="767171" w:themeColor="background2" w:themeShade="80"/>
              </w:rPr>
            </w:pPr>
            <w:r w:rsidRPr="002B7370">
              <w:rPr>
                <w:rFonts w:ascii="Arial" w:hAnsi="Arial" w:cs="Arial"/>
                <w:bCs/>
                <w:color w:val="767171" w:themeColor="background2" w:themeShade="80"/>
              </w:rPr>
              <w:t>Good</w:t>
            </w:r>
            <w:r w:rsidR="0076068A" w:rsidRPr="002B7370">
              <w:rPr>
                <w:rFonts w:ascii="Arial" w:hAnsi="Arial" w:cs="Arial"/>
                <w:bCs/>
                <w:color w:val="767171" w:themeColor="background2" w:themeShade="80"/>
              </w:rPr>
              <w:t xml:space="preserve"> IT skills</w:t>
            </w:r>
            <w:r w:rsidR="007C016D" w:rsidRPr="002B7370">
              <w:rPr>
                <w:rFonts w:ascii="Arial" w:hAnsi="Arial" w:cs="Arial"/>
                <w:bCs/>
                <w:color w:val="767171" w:themeColor="background2" w:themeShade="80"/>
              </w:rPr>
              <w:t xml:space="preserve"> (including computer literacy)</w:t>
            </w:r>
            <w:r w:rsidR="0076068A" w:rsidRPr="002B7370">
              <w:rPr>
                <w:rFonts w:ascii="Arial" w:hAnsi="Arial" w:cs="Arial"/>
                <w:bCs/>
                <w:color w:val="767171" w:themeColor="background2" w:themeShade="80"/>
              </w:rPr>
              <w:t xml:space="preserve"> and </w:t>
            </w:r>
            <w:r w:rsidRPr="002B7370">
              <w:rPr>
                <w:rFonts w:ascii="Arial" w:hAnsi="Arial" w:cs="Arial"/>
                <w:bCs/>
                <w:color w:val="767171" w:themeColor="background2" w:themeShade="80"/>
              </w:rPr>
              <w:t>the ability to learn h</w:t>
            </w:r>
            <w:r w:rsidR="0076068A" w:rsidRPr="002B7370">
              <w:rPr>
                <w:rFonts w:ascii="Arial" w:hAnsi="Arial" w:cs="Arial"/>
                <w:bCs/>
                <w:color w:val="767171" w:themeColor="background2" w:themeShade="80"/>
              </w:rPr>
              <w:t xml:space="preserve">ow to use new systems </w:t>
            </w:r>
            <w:r w:rsidR="007C016D" w:rsidRPr="002B7370">
              <w:rPr>
                <w:rFonts w:ascii="Arial" w:hAnsi="Arial" w:cs="Arial"/>
                <w:bCs/>
                <w:color w:val="767171" w:themeColor="background2" w:themeShade="80"/>
              </w:rPr>
              <w:t xml:space="preserve">quickly </w:t>
            </w:r>
            <w:r w:rsidR="0076068A" w:rsidRPr="002B7370">
              <w:rPr>
                <w:rFonts w:ascii="Arial" w:hAnsi="Arial" w:cs="Arial"/>
                <w:bCs/>
                <w:color w:val="767171" w:themeColor="background2" w:themeShade="80"/>
              </w:rPr>
              <w:t>(i.e.</w:t>
            </w:r>
            <w:r w:rsidRPr="002B7370">
              <w:rPr>
                <w:rFonts w:ascii="Arial" w:hAnsi="Arial" w:cs="Arial"/>
                <w:bCs/>
                <w:color w:val="767171" w:themeColor="background2" w:themeShade="80"/>
              </w:rPr>
              <w:t xml:space="preserve"> for </w:t>
            </w:r>
            <w:r w:rsidR="002112EC" w:rsidRPr="002B7370">
              <w:rPr>
                <w:rFonts w:ascii="Arial" w:hAnsi="Arial" w:cs="Arial"/>
                <w:bCs/>
                <w:color w:val="767171" w:themeColor="background2" w:themeShade="80"/>
              </w:rPr>
              <w:t>website development, social media</w:t>
            </w:r>
            <w:r w:rsidR="007C016D" w:rsidRPr="002B7370">
              <w:rPr>
                <w:rFonts w:ascii="Arial" w:hAnsi="Arial" w:cs="Arial"/>
                <w:bCs/>
                <w:color w:val="767171" w:themeColor="background2" w:themeShade="80"/>
              </w:rPr>
              <w:t>,</w:t>
            </w:r>
            <w:r w:rsidR="002112EC" w:rsidRPr="002B7370">
              <w:rPr>
                <w:rFonts w:ascii="Arial" w:hAnsi="Arial" w:cs="Arial"/>
                <w:bCs/>
                <w:color w:val="767171" w:themeColor="background2" w:themeShade="80"/>
              </w:rPr>
              <w:t xml:space="preserve"> </w:t>
            </w:r>
            <w:r w:rsidR="003D2B3C">
              <w:rPr>
                <w:rFonts w:ascii="Arial" w:hAnsi="Arial" w:cs="Arial"/>
                <w:bCs/>
                <w:color w:val="767171" w:themeColor="background2" w:themeShade="80"/>
              </w:rPr>
              <w:t xml:space="preserve">audio visual equipment </w:t>
            </w:r>
            <w:r w:rsidR="002112EC" w:rsidRPr="002B7370">
              <w:rPr>
                <w:rFonts w:ascii="Arial" w:hAnsi="Arial" w:cs="Arial"/>
                <w:bCs/>
                <w:color w:val="767171" w:themeColor="background2" w:themeShade="80"/>
              </w:rPr>
              <w:t xml:space="preserve">and </w:t>
            </w:r>
            <w:r w:rsidR="008D5322" w:rsidRPr="002B7370">
              <w:rPr>
                <w:rFonts w:ascii="Arial" w:hAnsi="Arial" w:cs="Arial"/>
                <w:bCs/>
                <w:color w:val="767171" w:themeColor="background2" w:themeShade="80"/>
              </w:rPr>
              <w:t>design software</w:t>
            </w:r>
            <w:r w:rsidRPr="002B7370">
              <w:rPr>
                <w:rFonts w:ascii="Arial" w:hAnsi="Arial" w:cs="Arial"/>
                <w:bCs/>
                <w:color w:val="767171" w:themeColor="background2" w:themeShade="80"/>
              </w:rPr>
              <w:t>)</w:t>
            </w:r>
            <w:r w:rsidR="0076068A" w:rsidRPr="002B7370">
              <w:rPr>
                <w:rFonts w:ascii="Arial" w:hAnsi="Arial" w:cs="Arial"/>
                <w:bCs/>
                <w:color w:val="767171" w:themeColor="background2" w:themeShade="80"/>
              </w:rPr>
              <w:t>.</w:t>
            </w:r>
            <w:r w:rsidR="007C016D" w:rsidRPr="002B7370">
              <w:rPr>
                <w:rFonts w:ascii="Arial" w:hAnsi="Arial" w:cs="Arial"/>
                <w:bCs/>
                <w:color w:val="767171" w:themeColor="background2" w:themeShade="80"/>
              </w:rPr>
              <w:t xml:space="preserve"> </w:t>
            </w:r>
          </w:p>
        </w:tc>
        <w:tc>
          <w:tcPr>
            <w:tcW w:w="2495" w:type="dxa"/>
          </w:tcPr>
          <w:p w14:paraId="25808271" w14:textId="0FE1EE99" w:rsidR="00C32275" w:rsidRPr="002B7370" w:rsidRDefault="007C016D" w:rsidP="00C32275">
            <w:pPr>
              <w:ind w:right="-164"/>
              <w:rPr>
                <w:rFonts w:ascii="Arial" w:hAnsi="Arial" w:cs="Arial"/>
                <w:bCs/>
                <w:color w:val="767171" w:themeColor="background2" w:themeShade="80"/>
              </w:rPr>
            </w:pPr>
            <w:r w:rsidRPr="002B7370">
              <w:rPr>
                <w:rFonts w:ascii="Arial" w:hAnsi="Arial" w:cs="Arial"/>
                <w:bCs/>
                <w:color w:val="767171" w:themeColor="background2" w:themeShade="80"/>
              </w:rPr>
              <w:t>Essential</w:t>
            </w:r>
          </w:p>
        </w:tc>
      </w:tr>
      <w:tr w:rsidR="00C32275" w:rsidRPr="002B7370" w14:paraId="74A21B5C" w14:textId="77777777" w:rsidTr="002112EC">
        <w:trPr>
          <w:jc w:val="center"/>
        </w:trPr>
        <w:tc>
          <w:tcPr>
            <w:tcW w:w="5807" w:type="dxa"/>
          </w:tcPr>
          <w:p w14:paraId="2B5252E6" w14:textId="77777777" w:rsidR="00C32275" w:rsidRPr="002B7370" w:rsidRDefault="00327422" w:rsidP="008D5322">
            <w:pPr>
              <w:numPr>
                <w:ilvl w:val="0"/>
                <w:numId w:val="20"/>
              </w:numPr>
              <w:rPr>
                <w:rFonts w:ascii="Arial" w:hAnsi="Arial" w:cs="Arial"/>
                <w:bCs/>
                <w:color w:val="767171" w:themeColor="background2" w:themeShade="80"/>
              </w:rPr>
            </w:pPr>
            <w:r w:rsidRPr="002B7370">
              <w:rPr>
                <w:rFonts w:ascii="Arial" w:hAnsi="Arial" w:cs="Arial"/>
                <w:bCs/>
                <w:color w:val="767171" w:themeColor="background2" w:themeShade="80"/>
              </w:rPr>
              <w:t>Excellent</w:t>
            </w:r>
            <w:r w:rsidR="008D5322" w:rsidRPr="002B7370">
              <w:rPr>
                <w:rFonts w:ascii="Arial" w:hAnsi="Arial" w:cs="Arial"/>
                <w:bCs/>
                <w:color w:val="767171" w:themeColor="background2" w:themeShade="80"/>
              </w:rPr>
              <w:t xml:space="preserve"> verbal and written communication skills, including copywriting, proofreading and presenting.</w:t>
            </w:r>
          </w:p>
        </w:tc>
        <w:tc>
          <w:tcPr>
            <w:tcW w:w="2495" w:type="dxa"/>
          </w:tcPr>
          <w:p w14:paraId="1042FAF4" w14:textId="77777777" w:rsidR="00C32275" w:rsidRPr="002B7370" w:rsidRDefault="00C32275" w:rsidP="00C32275">
            <w:pPr>
              <w:ind w:right="-164"/>
              <w:rPr>
                <w:rFonts w:ascii="Arial" w:hAnsi="Arial" w:cs="Arial"/>
                <w:bCs/>
                <w:color w:val="767171" w:themeColor="background2" w:themeShade="80"/>
              </w:rPr>
            </w:pPr>
            <w:r w:rsidRPr="002B7370">
              <w:rPr>
                <w:rFonts w:ascii="Arial" w:hAnsi="Arial" w:cs="Arial"/>
                <w:bCs/>
                <w:color w:val="767171" w:themeColor="background2" w:themeShade="80"/>
              </w:rPr>
              <w:t>Essential</w:t>
            </w:r>
          </w:p>
        </w:tc>
      </w:tr>
      <w:tr w:rsidR="00C32275" w:rsidRPr="002B7370" w14:paraId="48370861" w14:textId="77777777" w:rsidTr="002112EC">
        <w:trPr>
          <w:jc w:val="center"/>
        </w:trPr>
        <w:tc>
          <w:tcPr>
            <w:tcW w:w="5807" w:type="dxa"/>
          </w:tcPr>
          <w:p w14:paraId="0A008585" w14:textId="77777777" w:rsidR="00C32275" w:rsidRPr="002B7370" w:rsidRDefault="002F77BB" w:rsidP="002F77BB">
            <w:pPr>
              <w:numPr>
                <w:ilvl w:val="0"/>
                <w:numId w:val="20"/>
              </w:numPr>
              <w:rPr>
                <w:rFonts w:ascii="Arial" w:hAnsi="Arial" w:cs="Arial"/>
                <w:bCs/>
                <w:color w:val="767171" w:themeColor="background2" w:themeShade="80"/>
              </w:rPr>
            </w:pPr>
            <w:r w:rsidRPr="002B7370">
              <w:rPr>
                <w:rFonts w:ascii="Arial" w:hAnsi="Arial" w:cs="Arial"/>
                <w:bCs/>
                <w:color w:val="767171" w:themeColor="background2" w:themeShade="80"/>
              </w:rPr>
              <w:t>Proven ability to balance a demanding workload, prioritise effectively and meet deadlines.</w:t>
            </w:r>
          </w:p>
        </w:tc>
        <w:tc>
          <w:tcPr>
            <w:tcW w:w="2495" w:type="dxa"/>
          </w:tcPr>
          <w:p w14:paraId="510F04C6" w14:textId="02AE045C" w:rsidR="00C32275" w:rsidRPr="002B7370" w:rsidRDefault="007C016D" w:rsidP="007C016D">
            <w:pPr>
              <w:tabs>
                <w:tab w:val="left" w:pos="1741"/>
              </w:tabs>
              <w:ind w:right="-164"/>
              <w:rPr>
                <w:rFonts w:ascii="Arial" w:hAnsi="Arial" w:cs="Arial"/>
                <w:bCs/>
                <w:color w:val="767171" w:themeColor="background2" w:themeShade="80"/>
              </w:rPr>
            </w:pPr>
            <w:r w:rsidRPr="002B7370">
              <w:rPr>
                <w:rFonts w:ascii="Arial" w:hAnsi="Arial" w:cs="Arial"/>
                <w:bCs/>
                <w:color w:val="767171" w:themeColor="background2" w:themeShade="80"/>
              </w:rPr>
              <w:t>Essential</w:t>
            </w:r>
          </w:p>
        </w:tc>
      </w:tr>
      <w:tr w:rsidR="00177407" w:rsidRPr="002B7370" w14:paraId="4EE21BFD" w14:textId="77777777" w:rsidTr="002112EC">
        <w:trPr>
          <w:jc w:val="center"/>
        </w:trPr>
        <w:tc>
          <w:tcPr>
            <w:tcW w:w="5807" w:type="dxa"/>
          </w:tcPr>
          <w:p w14:paraId="02495306" w14:textId="77777777" w:rsidR="00177407" w:rsidRPr="002B7370" w:rsidRDefault="00177407" w:rsidP="0076068A">
            <w:pPr>
              <w:numPr>
                <w:ilvl w:val="0"/>
                <w:numId w:val="20"/>
              </w:numPr>
              <w:rPr>
                <w:rFonts w:ascii="Arial" w:hAnsi="Arial" w:cs="Arial"/>
                <w:bCs/>
                <w:color w:val="767171" w:themeColor="background2" w:themeShade="80"/>
              </w:rPr>
            </w:pPr>
            <w:r w:rsidRPr="002B7370">
              <w:rPr>
                <w:rFonts w:ascii="Arial" w:hAnsi="Arial" w:cs="Arial"/>
                <w:bCs/>
                <w:color w:val="767171" w:themeColor="background2" w:themeShade="80"/>
              </w:rPr>
              <w:t>Excellent organisation</w:t>
            </w:r>
            <w:r w:rsidR="002F77BB" w:rsidRPr="002B7370">
              <w:rPr>
                <w:rFonts w:ascii="Arial" w:hAnsi="Arial" w:cs="Arial"/>
                <w:bCs/>
                <w:color w:val="767171" w:themeColor="background2" w:themeShade="80"/>
              </w:rPr>
              <w:t xml:space="preserve"> and</w:t>
            </w:r>
            <w:r w:rsidRPr="002B7370">
              <w:rPr>
                <w:rFonts w:ascii="Arial" w:hAnsi="Arial" w:cs="Arial"/>
                <w:bCs/>
                <w:color w:val="767171" w:themeColor="background2" w:themeShade="80"/>
              </w:rPr>
              <w:t xml:space="preserve"> </w:t>
            </w:r>
            <w:r w:rsidR="0076068A" w:rsidRPr="002B7370">
              <w:rPr>
                <w:rFonts w:ascii="Arial" w:hAnsi="Arial" w:cs="Arial"/>
                <w:bCs/>
                <w:color w:val="767171" w:themeColor="background2" w:themeShade="80"/>
              </w:rPr>
              <w:t xml:space="preserve">attention to detail. </w:t>
            </w:r>
          </w:p>
        </w:tc>
        <w:tc>
          <w:tcPr>
            <w:tcW w:w="2495" w:type="dxa"/>
          </w:tcPr>
          <w:p w14:paraId="5202C23A" w14:textId="77777777" w:rsidR="00177407" w:rsidRPr="002B7370" w:rsidRDefault="00177407" w:rsidP="00C32275">
            <w:pPr>
              <w:ind w:right="-164"/>
              <w:rPr>
                <w:rFonts w:ascii="Arial" w:hAnsi="Arial" w:cs="Arial"/>
                <w:bCs/>
                <w:color w:val="767171" w:themeColor="background2" w:themeShade="80"/>
              </w:rPr>
            </w:pPr>
            <w:r w:rsidRPr="002B7370">
              <w:rPr>
                <w:rFonts w:ascii="Arial" w:hAnsi="Arial" w:cs="Arial"/>
                <w:bCs/>
                <w:color w:val="767171" w:themeColor="background2" w:themeShade="80"/>
              </w:rPr>
              <w:t>Essential</w:t>
            </w:r>
          </w:p>
        </w:tc>
      </w:tr>
      <w:tr w:rsidR="008D5322" w:rsidRPr="002B7370" w14:paraId="22B9D70A" w14:textId="77777777" w:rsidTr="002112EC">
        <w:trPr>
          <w:jc w:val="center"/>
        </w:trPr>
        <w:tc>
          <w:tcPr>
            <w:tcW w:w="5807" w:type="dxa"/>
          </w:tcPr>
          <w:p w14:paraId="53589F7C" w14:textId="77777777" w:rsidR="008D5322" w:rsidRPr="002B7370" w:rsidRDefault="008D5322" w:rsidP="0076068A">
            <w:pPr>
              <w:numPr>
                <w:ilvl w:val="0"/>
                <w:numId w:val="20"/>
              </w:numPr>
              <w:rPr>
                <w:rFonts w:ascii="Arial" w:hAnsi="Arial" w:cs="Arial"/>
                <w:bCs/>
                <w:color w:val="767171" w:themeColor="background2" w:themeShade="80"/>
              </w:rPr>
            </w:pPr>
            <w:r w:rsidRPr="002B7370">
              <w:rPr>
                <w:rFonts w:ascii="Arial" w:hAnsi="Arial" w:cs="Arial"/>
                <w:bCs/>
                <w:color w:val="767171" w:themeColor="background2" w:themeShade="80"/>
              </w:rPr>
              <w:t>A friendly and engaging manner, including patience</w:t>
            </w:r>
            <w:r w:rsidR="00621EE2" w:rsidRPr="002B7370">
              <w:rPr>
                <w:rFonts w:ascii="Arial" w:hAnsi="Arial" w:cs="Arial"/>
                <w:bCs/>
                <w:color w:val="767171" w:themeColor="background2" w:themeShade="80"/>
              </w:rPr>
              <w:t>, discretion</w:t>
            </w:r>
            <w:r w:rsidRPr="002B7370">
              <w:rPr>
                <w:rFonts w:ascii="Arial" w:hAnsi="Arial" w:cs="Arial"/>
                <w:bCs/>
                <w:color w:val="767171" w:themeColor="background2" w:themeShade="80"/>
              </w:rPr>
              <w:t xml:space="preserve"> and diplomacy, in dealings with colleagues, clients </w:t>
            </w:r>
            <w:r w:rsidR="0076068A" w:rsidRPr="002B7370">
              <w:rPr>
                <w:rFonts w:ascii="Arial" w:hAnsi="Arial" w:cs="Arial"/>
                <w:bCs/>
                <w:color w:val="767171" w:themeColor="background2" w:themeShade="80"/>
              </w:rPr>
              <w:t xml:space="preserve">and other external stakeholders. </w:t>
            </w:r>
          </w:p>
        </w:tc>
        <w:tc>
          <w:tcPr>
            <w:tcW w:w="2495" w:type="dxa"/>
          </w:tcPr>
          <w:p w14:paraId="09EB4B71" w14:textId="77777777" w:rsidR="008D5322" w:rsidRPr="002B7370" w:rsidRDefault="008D5322" w:rsidP="00C32275">
            <w:pPr>
              <w:ind w:right="-164"/>
              <w:rPr>
                <w:rFonts w:ascii="Arial" w:hAnsi="Arial" w:cs="Arial"/>
                <w:bCs/>
                <w:color w:val="767171" w:themeColor="background2" w:themeShade="80"/>
              </w:rPr>
            </w:pPr>
            <w:r w:rsidRPr="002B7370">
              <w:rPr>
                <w:rFonts w:ascii="Arial" w:hAnsi="Arial" w:cs="Arial"/>
                <w:bCs/>
                <w:color w:val="767171" w:themeColor="background2" w:themeShade="80"/>
              </w:rPr>
              <w:t>Essential</w:t>
            </w:r>
          </w:p>
        </w:tc>
      </w:tr>
      <w:tr w:rsidR="00C32275" w:rsidRPr="002B7370" w14:paraId="24893EDA" w14:textId="77777777" w:rsidTr="002112EC">
        <w:trPr>
          <w:jc w:val="center"/>
        </w:trPr>
        <w:tc>
          <w:tcPr>
            <w:tcW w:w="5807" w:type="dxa"/>
          </w:tcPr>
          <w:p w14:paraId="4E7B5BD2" w14:textId="089526F6" w:rsidR="00C32275" w:rsidRPr="002B7370" w:rsidRDefault="00C32275" w:rsidP="0076068A">
            <w:pPr>
              <w:numPr>
                <w:ilvl w:val="0"/>
                <w:numId w:val="20"/>
              </w:numPr>
              <w:rPr>
                <w:rFonts w:ascii="Arial" w:hAnsi="Arial" w:cs="Arial"/>
                <w:bCs/>
                <w:color w:val="767171" w:themeColor="background2" w:themeShade="80"/>
              </w:rPr>
            </w:pPr>
            <w:r w:rsidRPr="002B7370">
              <w:rPr>
                <w:rFonts w:ascii="Arial" w:hAnsi="Arial" w:cs="Arial"/>
                <w:bCs/>
                <w:color w:val="767171" w:themeColor="background2" w:themeShade="80"/>
              </w:rPr>
              <w:t>An understanding of and commitment to the values of Matrix. Please choose one Core Value and tell us why you think it is importa</w:t>
            </w:r>
            <w:r w:rsidR="00734B04" w:rsidRPr="002B7370">
              <w:rPr>
                <w:rFonts w:ascii="Arial" w:hAnsi="Arial" w:cs="Arial"/>
                <w:bCs/>
                <w:color w:val="767171" w:themeColor="background2" w:themeShade="80"/>
              </w:rPr>
              <w:t xml:space="preserve">nt within your </w:t>
            </w:r>
            <w:r w:rsidR="0076068A" w:rsidRPr="002B7370">
              <w:rPr>
                <w:rFonts w:ascii="Arial" w:hAnsi="Arial" w:cs="Arial"/>
                <w:bCs/>
                <w:color w:val="767171" w:themeColor="background2" w:themeShade="80"/>
              </w:rPr>
              <w:t xml:space="preserve">covering </w:t>
            </w:r>
            <w:r w:rsidR="006F4863" w:rsidRPr="002B7370">
              <w:rPr>
                <w:rFonts w:ascii="Arial" w:hAnsi="Arial" w:cs="Arial"/>
                <w:bCs/>
                <w:color w:val="767171" w:themeColor="background2" w:themeShade="80"/>
              </w:rPr>
              <w:t>form</w:t>
            </w:r>
            <w:r w:rsidR="0076068A" w:rsidRPr="002B7370">
              <w:rPr>
                <w:rFonts w:ascii="Arial" w:hAnsi="Arial" w:cs="Arial"/>
                <w:bCs/>
                <w:color w:val="767171" w:themeColor="background2" w:themeShade="80"/>
              </w:rPr>
              <w:t>.</w:t>
            </w:r>
          </w:p>
        </w:tc>
        <w:tc>
          <w:tcPr>
            <w:tcW w:w="2495" w:type="dxa"/>
          </w:tcPr>
          <w:p w14:paraId="6D7E622D" w14:textId="77777777" w:rsidR="00C32275" w:rsidRPr="002B7370" w:rsidRDefault="00C32275" w:rsidP="00C32275">
            <w:pPr>
              <w:ind w:right="-164"/>
              <w:rPr>
                <w:rFonts w:ascii="Arial" w:hAnsi="Arial" w:cs="Arial"/>
                <w:bCs/>
                <w:color w:val="767171" w:themeColor="background2" w:themeShade="80"/>
              </w:rPr>
            </w:pPr>
            <w:r w:rsidRPr="002B7370">
              <w:rPr>
                <w:rFonts w:ascii="Arial" w:hAnsi="Arial" w:cs="Arial"/>
                <w:bCs/>
                <w:color w:val="767171" w:themeColor="background2" w:themeShade="80"/>
              </w:rPr>
              <w:t xml:space="preserve">Essential </w:t>
            </w:r>
          </w:p>
        </w:tc>
      </w:tr>
      <w:tr w:rsidR="002F77BB" w:rsidRPr="002B7370" w14:paraId="0701A8CF" w14:textId="77777777" w:rsidTr="002112EC">
        <w:trPr>
          <w:jc w:val="center"/>
        </w:trPr>
        <w:tc>
          <w:tcPr>
            <w:tcW w:w="5807" w:type="dxa"/>
          </w:tcPr>
          <w:p w14:paraId="403CF741" w14:textId="77777777" w:rsidR="002F77BB" w:rsidRPr="002B7370" w:rsidRDefault="0061503A" w:rsidP="0076068A">
            <w:pPr>
              <w:numPr>
                <w:ilvl w:val="0"/>
                <w:numId w:val="20"/>
              </w:numPr>
              <w:rPr>
                <w:rFonts w:ascii="Arial" w:hAnsi="Arial" w:cs="Arial"/>
                <w:bCs/>
                <w:color w:val="767171" w:themeColor="background2" w:themeShade="80"/>
              </w:rPr>
            </w:pPr>
            <w:r w:rsidRPr="002B7370">
              <w:rPr>
                <w:rFonts w:ascii="Arial" w:hAnsi="Arial" w:cs="Arial"/>
                <w:bCs/>
                <w:color w:val="767171" w:themeColor="background2" w:themeShade="80"/>
              </w:rPr>
              <w:t>A degree of 2:1 or above.</w:t>
            </w:r>
          </w:p>
        </w:tc>
        <w:tc>
          <w:tcPr>
            <w:tcW w:w="2495" w:type="dxa"/>
          </w:tcPr>
          <w:p w14:paraId="7DE64C14" w14:textId="77777777" w:rsidR="002F77BB" w:rsidRPr="002B7370" w:rsidRDefault="0076068A" w:rsidP="00C32275">
            <w:pPr>
              <w:ind w:right="-164"/>
              <w:rPr>
                <w:rFonts w:ascii="Arial" w:hAnsi="Arial" w:cs="Arial"/>
                <w:bCs/>
                <w:color w:val="767171" w:themeColor="background2" w:themeShade="80"/>
              </w:rPr>
            </w:pPr>
            <w:r w:rsidRPr="002B7370">
              <w:rPr>
                <w:rFonts w:ascii="Arial" w:hAnsi="Arial" w:cs="Arial"/>
                <w:bCs/>
                <w:color w:val="767171" w:themeColor="background2" w:themeShade="80"/>
              </w:rPr>
              <w:t>Desirable</w:t>
            </w:r>
          </w:p>
        </w:tc>
      </w:tr>
      <w:tr w:rsidR="00FC5FAC" w:rsidRPr="002B7370" w14:paraId="37E932EE" w14:textId="77777777" w:rsidTr="002112EC">
        <w:trPr>
          <w:jc w:val="center"/>
        </w:trPr>
        <w:tc>
          <w:tcPr>
            <w:tcW w:w="5807" w:type="dxa"/>
          </w:tcPr>
          <w:p w14:paraId="65B5C552" w14:textId="69CD8710" w:rsidR="00FC5FAC" w:rsidRPr="002B7370" w:rsidRDefault="00FC5FAC" w:rsidP="008D5322">
            <w:pPr>
              <w:numPr>
                <w:ilvl w:val="0"/>
                <w:numId w:val="20"/>
              </w:numPr>
              <w:rPr>
                <w:rFonts w:ascii="Arial" w:hAnsi="Arial" w:cs="Arial"/>
                <w:bCs/>
                <w:color w:val="767171" w:themeColor="background2" w:themeShade="80"/>
              </w:rPr>
            </w:pPr>
            <w:r w:rsidRPr="002B7370">
              <w:rPr>
                <w:rFonts w:ascii="Arial" w:hAnsi="Arial" w:cs="Arial"/>
                <w:bCs/>
                <w:color w:val="767171" w:themeColor="background2" w:themeShade="80"/>
              </w:rPr>
              <w:t>Previous marketing experience</w:t>
            </w:r>
            <w:r w:rsidR="007C016D" w:rsidRPr="002B7370">
              <w:rPr>
                <w:rFonts w:ascii="Arial" w:hAnsi="Arial" w:cs="Arial"/>
                <w:bCs/>
                <w:color w:val="767171" w:themeColor="background2" w:themeShade="80"/>
              </w:rPr>
              <w:t>, and/or customer service experience</w:t>
            </w:r>
            <w:r w:rsidRPr="002B7370">
              <w:rPr>
                <w:rFonts w:ascii="Arial" w:hAnsi="Arial" w:cs="Arial"/>
                <w:bCs/>
                <w:color w:val="767171" w:themeColor="background2" w:themeShade="80"/>
              </w:rPr>
              <w:t>.</w:t>
            </w:r>
          </w:p>
        </w:tc>
        <w:tc>
          <w:tcPr>
            <w:tcW w:w="2495" w:type="dxa"/>
          </w:tcPr>
          <w:p w14:paraId="095FB681" w14:textId="77777777" w:rsidR="00FC5FAC" w:rsidRPr="002B7370" w:rsidRDefault="00FC5FAC" w:rsidP="00C32275">
            <w:pPr>
              <w:ind w:right="-164"/>
              <w:rPr>
                <w:rFonts w:ascii="Arial" w:hAnsi="Arial" w:cs="Arial"/>
                <w:bCs/>
                <w:color w:val="767171" w:themeColor="background2" w:themeShade="80"/>
              </w:rPr>
            </w:pPr>
            <w:r w:rsidRPr="002B7370">
              <w:rPr>
                <w:rFonts w:ascii="Arial" w:hAnsi="Arial" w:cs="Arial"/>
                <w:bCs/>
                <w:color w:val="767171" w:themeColor="background2" w:themeShade="80"/>
              </w:rPr>
              <w:t>Desirable</w:t>
            </w:r>
          </w:p>
        </w:tc>
      </w:tr>
    </w:tbl>
    <w:p w14:paraId="0853938E" w14:textId="77777777" w:rsidR="00C32275" w:rsidRPr="002B7370" w:rsidRDefault="00C32275" w:rsidP="00C32275">
      <w:pPr>
        <w:ind w:right="-164"/>
        <w:rPr>
          <w:rFonts w:ascii="Arial" w:hAnsi="Arial" w:cs="Arial"/>
          <w:bCs/>
          <w:color w:val="767171" w:themeColor="background2" w:themeShade="80"/>
        </w:rPr>
      </w:pPr>
    </w:p>
    <w:p w14:paraId="09505FD1" w14:textId="77777777" w:rsidR="00C32275" w:rsidRPr="002B7370" w:rsidRDefault="00C32275" w:rsidP="00C32275">
      <w:pPr>
        <w:ind w:right="-164"/>
        <w:rPr>
          <w:rFonts w:ascii="Arial" w:hAnsi="Arial" w:cs="Arial"/>
          <w:b/>
          <w:bCs/>
          <w:i/>
          <w:color w:val="004B87"/>
        </w:rPr>
      </w:pPr>
      <w:r w:rsidRPr="002B7370">
        <w:rPr>
          <w:rFonts w:ascii="Arial" w:hAnsi="Arial" w:cs="Arial"/>
          <w:b/>
          <w:bCs/>
          <w:i/>
          <w:color w:val="004B87"/>
        </w:rPr>
        <w:t>What you can offer us</w:t>
      </w:r>
    </w:p>
    <w:p w14:paraId="6B78955D" w14:textId="77777777" w:rsidR="00C32275" w:rsidRPr="002B7370" w:rsidRDefault="00C911A9" w:rsidP="00C32275">
      <w:pPr>
        <w:ind w:right="-164"/>
        <w:rPr>
          <w:rFonts w:ascii="Arial" w:hAnsi="Arial" w:cs="Arial"/>
          <w:bCs/>
          <w:i/>
          <w:color w:val="004B87"/>
        </w:rPr>
      </w:pPr>
      <w:r w:rsidRPr="002B7370">
        <w:rPr>
          <w:rFonts w:ascii="Arial" w:hAnsi="Arial" w:cs="Arial"/>
          <w:bCs/>
          <w:i/>
          <w:color w:val="004B87"/>
        </w:rPr>
        <w:t>Marketing</w:t>
      </w:r>
    </w:p>
    <w:p w14:paraId="0C06F2B8" w14:textId="1E0B81F9" w:rsidR="00EA40CE" w:rsidRPr="002B7370" w:rsidRDefault="00395F9D" w:rsidP="00453FA7">
      <w:pPr>
        <w:pStyle w:val="ListParagraph"/>
        <w:numPr>
          <w:ilvl w:val="0"/>
          <w:numId w:val="28"/>
        </w:numPr>
        <w:ind w:right="-164"/>
        <w:rPr>
          <w:rFonts w:ascii="Arial" w:hAnsi="Arial" w:cs="Arial"/>
          <w:bCs/>
          <w:color w:val="767171" w:themeColor="background2" w:themeShade="80"/>
          <w:lang w:val="en-GB"/>
        </w:rPr>
      </w:pPr>
      <w:r w:rsidRPr="002B7370">
        <w:rPr>
          <w:rFonts w:ascii="Arial" w:hAnsi="Arial" w:cs="Arial"/>
          <w:bCs/>
          <w:color w:val="767171" w:themeColor="background2" w:themeShade="80"/>
          <w:lang w:val="en-GB"/>
        </w:rPr>
        <w:t xml:space="preserve">Digital Marketing – </w:t>
      </w:r>
      <w:r w:rsidR="006D7349" w:rsidRPr="002B7370">
        <w:rPr>
          <w:rFonts w:ascii="Arial" w:hAnsi="Arial" w:cs="Arial"/>
          <w:bCs/>
          <w:color w:val="767171" w:themeColor="background2" w:themeShade="80"/>
          <w:lang w:val="en-GB"/>
        </w:rPr>
        <w:t xml:space="preserve">working alongside the </w:t>
      </w:r>
      <w:r w:rsidR="007C016D" w:rsidRPr="002B7370">
        <w:rPr>
          <w:rFonts w:ascii="Arial" w:hAnsi="Arial" w:cs="Arial"/>
          <w:bCs/>
          <w:color w:val="767171" w:themeColor="background2" w:themeShade="80"/>
          <w:lang w:val="en-GB"/>
        </w:rPr>
        <w:t>Marketing Manager</w:t>
      </w:r>
      <w:r w:rsidR="006D7349" w:rsidRPr="002B7370">
        <w:rPr>
          <w:rFonts w:ascii="Arial" w:hAnsi="Arial" w:cs="Arial"/>
          <w:bCs/>
          <w:color w:val="767171" w:themeColor="background2" w:themeShade="80"/>
          <w:lang w:val="en-GB"/>
        </w:rPr>
        <w:t xml:space="preserve"> to deliver the online marketing for the organisation. This includes </w:t>
      </w:r>
      <w:r w:rsidR="000D1E8E" w:rsidRPr="002B7370">
        <w:rPr>
          <w:rFonts w:ascii="Arial" w:hAnsi="Arial" w:cs="Arial"/>
          <w:bCs/>
          <w:color w:val="767171" w:themeColor="background2" w:themeShade="80"/>
          <w:lang w:val="en-GB"/>
        </w:rPr>
        <w:t xml:space="preserve">drafting </w:t>
      </w:r>
      <w:r w:rsidR="006D7349" w:rsidRPr="002B7370">
        <w:rPr>
          <w:rFonts w:ascii="Arial" w:hAnsi="Arial" w:cs="Arial"/>
          <w:bCs/>
          <w:color w:val="767171" w:themeColor="background2" w:themeShade="80"/>
          <w:lang w:val="en-GB"/>
        </w:rPr>
        <w:t>social media and marketing campaigns, creating</w:t>
      </w:r>
      <w:r w:rsidR="002F77BB" w:rsidRPr="002B7370">
        <w:rPr>
          <w:rFonts w:ascii="Arial" w:hAnsi="Arial" w:cs="Arial"/>
          <w:bCs/>
          <w:color w:val="767171" w:themeColor="background2" w:themeShade="80"/>
          <w:lang w:val="en-GB"/>
        </w:rPr>
        <w:t>, proofing and adding content to Matrix’s</w:t>
      </w:r>
      <w:r w:rsidRPr="002B7370">
        <w:rPr>
          <w:rFonts w:ascii="Arial" w:hAnsi="Arial" w:cs="Arial"/>
          <w:bCs/>
          <w:color w:val="767171" w:themeColor="background2" w:themeShade="80"/>
          <w:lang w:val="en-GB"/>
        </w:rPr>
        <w:t xml:space="preserve"> website</w:t>
      </w:r>
      <w:r w:rsidR="005D1A73" w:rsidRPr="002B7370">
        <w:rPr>
          <w:rFonts w:ascii="Arial" w:hAnsi="Arial" w:cs="Arial"/>
          <w:bCs/>
          <w:color w:val="767171" w:themeColor="background2" w:themeShade="80"/>
          <w:lang w:val="en-GB"/>
        </w:rPr>
        <w:t xml:space="preserve"> including updating members CVs</w:t>
      </w:r>
      <w:r w:rsidR="00EA40CE" w:rsidRPr="002B7370">
        <w:rPr>
          <w:rFonts w:ascii="Arial" w:hAnsi="Arial" w:cs="Arial"/>
          <w:bCs/>
          <w:color w:val="767171" w:themeColor="background2" w:themeShade="80"/>
          <w:lang w:val="en-GB"/>
        </w:rPr>
        <w:t xml:space="preserve">. </w:t>
      </w:r>
    </w:p>
    <w:p w14:paraId="019A3FE9" w14:textId="7E19D486" w:rsidR="00395F9D" w:rsidRPr="002B7370" w:rsidRDefault="00395F9D" w:rsidP="00453FA7">
      <w:pPr>
        <w:pStyle w:val="ListParagraph"/>
        <w:numPr>
          <w:ilvl w:val="0"/>
          <w:numId w:val="28"/>
        </w:numPr>
        <w:ind w:right="-164"/>
        <w:rPr>
          <w:rFonts w:ascii="Arial" w:hAnsi="Arial" w:cs="Arial"/>
          <w:bCs/>
          <w:color w:val="767171" w:themeColor="background2" w:themeShade="80"/>
          <w:lang w:val="en-GB"/>
        </w:rPr>
      </w:pPr>
      <w:r w:rsidRPr="002B7370">
        <w:rPr>
          <w:rFonts w:ascii="Arial" w:hAnsi="Arial" w:cs="Arial"/>
          <w:bCs/>
          <w:color w:val="767171" w:themeColor="background2" w:themeShade="80"/>
          <w:lang w:val="en-GB"/>
        </w:rPr>
        <w:t xml:space="preserve">Brand Management – </w:t>
      </w:r>
      <w:r w:rsidR="00EA40CE" w:rsidRPr="002B7370">
        <w:rPr>
          <w:rFonts w:ascii="Arial" w:hAnsi="Arial" w:cs="Arial"/>
          <w:bCs/>
          <w:color w:val="767171" w:themeColor="background2" w:themeShade="80"/>
          <w:lang w:val="en-GB"/>
        </w:rPr>
        <w:t xml:space="preserve">assisting the </w:t>
      </w:r>
      <w:r w:rsidR="007C016D" w:rsidRPr="002B7370">
        <w:rPr>
          <w:rFonts w:ascii="Arial" w:hAnsi="Arial" w:cs="Arial"/>
          <w:bCs/>
          <w:color w:val="767171" w:themeColor="background2" w:themeShade="80"/>
          <w:lang w:val="en-GB"/>
        </w:rPr>
        <w:t xml:space="preserve">Marketing Manager </w:t>
      </w:r>
      <w:r w:rsidR="00EA40CE" w:rsidRPr="002B7370">
        <w:rPr>
          <w:rFonts w:ascii="Arial" w:hAnsi="Arial" w:cs="Arial"/>
          <w:bCs/>
          <w:color w:val="767171" w:themeColor="background2" w:themeShade="80"/>
          <w:lang w:val="en-GB"/>
        </w:rPr>
        <w:t xml:space="preserve">with </w:t>
      </w:r>
      <w:r w:rsidRPr="002B7370">
        <w:rPr>
          <w:rFonts w:ascii="Arial" w:hAnsi="Arial" w:cs="Arial"/>
          <w:bCs/>
          <w:color w:val="767171" w:themeColor="background2" w:themeShade="80"/>
          <w:lang w:val="en-GB"/>
        </w:rPr>
        <w:t>strengthen</w:t>
      </w:r>
      <w:r w:rsidR="00EA40CE" w:rsidRPr="002B7370">
        <w:rPr>
          <w:rFonts w:ascii="Arial" w:hAnsi="Arial" w:cs="Arial"/>
          <w:bCs/>
          <w:color w:val="767171" w:themeColor="background2" w:themeShade="80"/>
          <w:lang w:val="en-GB"/>
        </w:rPr>
        <w:t>ing</w:t>
      </w:r>
      <w:r w:rsidRPr="002B7370">
        <w:rPr>
          <w:rFonts w:ascii="Arial" w:hAnsi="Arial" w:cs="Arial"/>
          <w:bCs/>
          <w:color w:val="767171" w:themeColor="background2" w:themeShade="80"/>
          <w:lang w:val="en-GB"/>
        </w:rPr>
        <w:t xml:space="preserve"> Matrix’s reputation by ensuring consistency across materials produced by staff, members and the marketing team</w:t>
      </w:r>
      <w:r w:rsidR="00EA40CE" w:rsidRPr="002B7370">
        <w:rPr>
          <w:rFonts w:ascii="Arial" w:hAnsi="Arial" w:cs="Arial"/>
          <w:bCs/>
          <w:color w:val="767171" w:themeColor="background2" w:themeShade="80"/>
          <w:lang w:val="en-GB"/>
        </w:rPr>
        <w:t>.</w:t>
      </w:r>
    </w:p>
    <w:p w14:paraId="295C30C0" w14:textId="7F9E47B4" w:rsidR="000D1E8E" w:rsidRPr="006D4047" w:rsidRDefault="000D1E8E" w:rsidP="006D4047">
      <w:pPr>
        <w:pStyle w:val="ListParagraph"/>
        <w:numPr>
          <w:ilvl w:val="0"/>
          <w:numId w:val="28"/>
        </w:numPr>
        <w:ind w:right="-164"/>
        <w:rPr>
          <w:rFonts w:ascii="Arial" w:hAnsi="Arial" w:cs="Arial"/>
          <w:bCs/>
          <w:color w:val="767171" w:themeColor="background2" w:themeShade="80"/>
          <w:lang w:val="en-GB"/>
        </w:rPr>
      </w:pPr>
      <w:r w:rsidRPr="006D4047">
        <w:rPr>
          <w:rFonts w:ascii="Arial" w:hAnsi="Arial" w:cs="Arial"/>
          <w:bCs/>
          <w:color w:val="767171" w:themeColor="background2" w:themeShade="80"/>
        </w:rPr>
        <w:lastRenderedPageBreak/>
        <w:t xml:space="preserve">Event Administration – coordinating internal and external events, including liaising with venues and other organisations where necessary. Creating invitations, checking speaker availability, liaising with speakers regarding content, arranging site visits and assisting the Marketing Manager run the events on the day. This </w:t>
      </w:r>
      <w:r w:rsidR="006D4047">
        <w:rPr>
          <w:rFonts w:ascii="Arial" w:hAnsi="Arial" w:cs="Arial"/>
          <w:bCs/>
          <w:color w:val="767171" w:themeColor="background2" w:themeShade="80"/>
        </w:rPr>
        <w:t>will</w:t>
      </w:r>
      <w:r w:rsidRPr="006D4047">
        <w:rPr>
          <w:rFonts w:ascii="Arial" w:hAnsi="Arial" w:cs="Arial"/>
          <w:bCs/>
          <w:color w:val="767171" w:themeColor="background2" w:themeShade="80"/>
        </w:rPr>
        <w:t xml:space="preserve"> involve working outside of the usual office hours. </w:t>
      </w:r>
    </w:p>
    <w:p w14:paraId="2DF51084" w14:textId="2A9F2979" w:rsidR="0094020A" w:rsidRPr="002B7370" w:rsidRDefault="0094020A" w:rsidP="00297B05">
      <w:pPr>
        <w:pStyle w:val="ListParagraph"/>
        <w:numPr>
          <w:ilvl w:val="0"/>
          <w:numId w:val="28"/>
        </w:numPr>
        <w:ind w:right="-164"/>
        <w:rPr>
          <w:rFonts w:ascii="Arial" w:hAnsi="Arial" w:cs="Arial"/>
          <w:bCs/>
          <w:color w:val="767171" w:themeColor="background2" w:themeShade="80"/>
          <w:lang w:val="en-GB"/>
        </w:rPr>
      </w:pPr>
      <w:r w:rsidRPr="002B7370">
        <w:rPr>
          <w:rFonts w:ascii="Arial" w:hAnsi="Arial" w:cs="Arial"/>
          <w:bCs/>
          <w:color w:val="767171" w:themeColor="background2" w:themeShade="80"/>
          <w:lang w:val="en-GB"/>
        </w:rPr>
        <w:t xml:space="preserve">Press Handling – </w:t>
      </w:r>
      <w:r w:rsidR="003544B0" w:rsidRPr="002B7370">
        <w:rPr>
          <w:rFonts w:ascii="Arial" w:hAnsi="Arial" w:cs="Arial"/>
          <w:bCs/>
          <w:color w:val="767171" w:themeColor="background2" w:themeShade="80"/>
          <w:lang w:val="en-GB"/>
        </w:rPr>
        <w:t>handling press enquiries in a professional manner, in line with Matrix’s press strategy. Communicating all relevant press mentions to the members involved.</w:t>
      </w:r>
    </w:p>
    <w:p w14:paraId="4305EDEB" w14:textId="077AED8E" w:rsidR="009A71C9" w:rsidRPr="006D4047" w:rsidRDefault="00B42619" w:rsidP="006D4047">
      <w:pPr>
        <w:pStyle w:val="ListParagraph"/>
        <w:numPr>
          <w:ilvl w:val="0"/>
          <w:numId w:val="28"/>
        </w:numPr>
        <w:ind w:right="-164"/>
        <w:rPr>
          <w:rFonts w:ascii="Arial" w:hAnsi="Arial" w:cs="Arial"/>
          <w:bCs/>
          <w:color w:val="767171" w:themeColor="background2" w:themeShade="80"/>
          <w:lang w:val="en-GB"/>
        </w:rPr>
      </w:pPr>
      <w:r w:rsidRPr="002B7370">
        <w:rPr>
          <w:rFonts w:ascii="Arial" w:hAnsi="Arial" w:cs="Arial"/>
          <w:bCs/>
          <w:color w:val="767171" w:themeColor="background2" w:themeShade="80"/>
          <w:lang w:val="en-GB"/>
        </w:rPr>
        <w:t xml:space="preserve">Business Development – </w:t>
      </w:r>
      <w:r w:rsidR="003544B0" w:rsidRPr="002B7370">
        <w:rPr>
          <w:rFonts w:ascii="Arial" w:hAnsi="Arial" w:cs="Arial"/>
          <w:bCs/>
          <w:color w:val="767171" w:themeColor="background2" w:themeShade="80"/>
          <w:lang w:val="en-GB"/>
        </w:rPr>
        <w:t>updating and managing</w:t>
      </w:r>
      <w:r w:rsidRPr="002B7370">
        <w:rPr>
          <w:rFonts w:ascii="Arial" w:hAnsi="Arial" w:cs="Arial"/>
          <w:bCs/>
          <w:color w:val="767171" w:themeColor="background2" w:themeShade="80"/>
          <w:lang w:val="en-GB"/>
        </w:rPr>
        <w:t xml:space="preserve"> our CRM system</w:t>
      </w:r>
      <w:r w:rsidR="000D1E8E" w:rsidRPr="002B7370">
        <w:rPr>
          <w:rFonts w:ascii="Arial" w:hAnsi="Arial" w:cs="Arial"/>
          <w:bCs/>
          <w:color w:val="767171" w:themeColor="background2" w:themeShade="80"/>
          <w:lang w:val="en-GB"/>
        </w:rPr>
        <w:t xml:space="preserve">. Compiling </w:t>
      </w:r>
      <w:r w:rsidRPr="002B7370">
        <w:rPr>
          <w:rFonts w:ascii="Arial" w:hAnsi="Arial" w:cs="Arial"/>
          <w:bCs/>
          <w:color w:val="767171" w:themeColor="background2" w:themeShade="80"/>
          <w:lang w:val="en-GB"/>
        </w:rPr>
        <w:t xml:space="preserve">marketing </w:t>
      </w:r>
      <w:r w:rsidR="000D1E8E" w:rsidRPr="002B7370">
        <w:rPr>
          <w:rFonts w:ascii="Arial" w:hAnsi="Arial" w:cs="Arial"/>
          <w:bCs/>
          <w:color w:val="767171" w:themeColor="background2" w:themeShade="80"/>
          <w:lang w:val="en-GB"/>
        </w:rPr>
        <w:t xml:space="preserve">conference </w:t>
      </w:r>
      <w:r w:rsidRPr="002B7370">
        <w:rPr>
          <w:rFonts w:ascii="Arial" w:hAnsi="Arial" w:cs="Arial"/>
          <w:bCs/>
          <w:color w:val="767171" w:themeColor="background2" w:themeShade="80"/>
          <w:lang w:val="en-GB"/>
        </w:rPr>
        <w:t>packs</w:t>
      </w:r>
      <w:r w:rsidR="009A71C9" w:rsidRPr="002B7370">
        <w:rPr>
          <w:rFonts w:ascii="Arial" w:hAnsi="Arial" w:cs="Arial"/>
          <w:bCs/>
          <w:color w:val="767171" w:themeColor="background2" w:themeShade="80"/>
          <w:lang w:val="en-GB"/>
        </w:rPr>
        <w:t xml:space="preserve">, </w:t>
      </w:r>
      <w:r w:rsidR="000D1E8E" w:rsidRPr="002B7370">
        <w:rPr>
          <w:rFonts w:ascii="Arial" w:hAnsi="Arial" w:cs="Arial"/>
          <w:bCs/>
          <w:color w:val="767171" w:themeColor="background2" w:themeShade="80"/>
          <w:lang w:val="en-GB"/>
        </w:rPr>
        <w:t xml:space="preserve">collating PowerPoint slides </w:t>
      </w:r>
      <w:r w:rsidRPr="002B7370">
        <w:rPr>
          <w:rFonts w:ascii="Arial" w:hAnsi="Arial" w:cs="Arial"/>
          <w:bCs/>
          <w:color w:val="767171" w:themeColor="background2" w:themeShade="80"/>
          <w:lang w:val="en-GB"/>
        </w:rPr>
        <w:t xml:space="preserve">for </w:t>
      </w:r>
      <w:r w:rsidR="000D1E8E" w:rsidRPr="002B7370">
        <w:rPr>
          <w:rFonts w:ascii="Arial" w:hAnsi="Arial" w:cs="Arial"/>
          <w:bCs/>
          <w:color w:val="767171" w:themeColor="background2" w:themeShade="80"/>
          <w:lang w:val="en-GB"/>
        </w:rPr>
        <w:t>events</w:t>
      </w:r>
      <w:r w:rsidR="009A71C9" w:rsidRPr="002B7370">
        <w:rPr>
          <w:rFonts w:ascii="Arial" w:hAnsi="Arial" w:cs="Arial"/>
          <w:bCs/>
          <w:color w:val="767171" w:themeColor="background2" w:themeShade="80"/>
          <w:lang w:val="en-GB"/>
        </w:rPr>
        <w:t xml:space="preserve"> and ensuring they comply with our brand guidelines. </w:t>
      </w:r>
    </w:p>
    <w:p w14:paraId="51ECF0DE" w14:textId="36670B85" w:rsidR="009A71C9" w:rsidRPr="002B7370" w:rsidRDefault="009A71C9" w:rsidP="00297B05">
      <w:pPr>
        <w:pStyle w:val="ListParagraph"/>
        <w:numPr>
          <w:ilvl w:val="0"/>
          <w:numId w:val="28"/>
        </w:numPr>
        <w:ind w:right="-164"/>
        <w:rPr>
          <w:rFonts w:ascii="Arial" w:hAnsi="Arial" w:cs="Arial"/>
          <w:bCs/>
          <w:color w:val="767171" w:themeColor="background2" w:themeShade="80"/>
          <w:lang w:val="en-GB"/>
        </w:rPr>
      </w:pPr>
      <w:r w:rsidRPr="002B7370">
        <w:rPr>
          <w:rFonts w:ascii="Arial" w:hAnsi="Arial" w:cs="Arial"/>
          <w:color w:val="767171" w:themeColor="background2" w:themeShade="80"/>
          <w:lang w:val="en-GB"/>
        </w:rPr>
        <w:t xml:space="preserve">Legal Directories – Matrix submits in two legal directories (Chambers &amp; Partners and Legal 500). You will assist the Marketing Manager proofread and format individual submission, compile individual documents together, research solicitor contact information, and schedule interviews between researchers and members. </w:t>
      </w:r>
    </w:p>
    <w:p w14:paraId="30A1C3AD" w14:textId="05D968C1" w:rsidR="00B42619" w:rsidRPr="002B7370" w:rsidRDefault="003544B0" w:rsidP="00297B05">
      <w:pPr>
        <w:pStyle w:val="ListParagraph"/>
        <w:numPr>
          <w:ilvl w:val="0"/>
          <w:numId w:val="28"/>
        </w:numPr>
        <w:ind w:right="-164"/>
        <w:rPr>
          <w:rFonts w:ascii="Arial" w:hAnsi="Arial" w:cs="Arial"/>
          <w:bCs/>
          <w:color w:val="767171" w:themeColor="background2" w:themeShade="80"/>
          <w:lang w:val="en-GB"/>
        </w:rPr>
      </w:pPr>
      <w:r w:rsidRPr="002B7370">
        <w:rPr>
          <w:rFonts w:ascii="Arial" w:hAnsi="Arial" w:cs="Arial"/>
          <w:bCs/>
          <w:color w:val="767171" w:themeColor="background2" w:themeShade="80"/>
          <w:lang w:val="en-GB"/>
        </w:rPr>
        <w:t>Communication</w:t>
      </w:r>
      <w:r w:rsidR="00B42619" w:rsidRPr="002B7370">
        <w:rPr>
          <w:rFonts w:ascii="Arial" w:hAnsi="Arial" w:cs="Arial"/>
          <w:bCs/>
          <w:color w:val="767171" w:themeColor="background2" w:themeShade="80"/>
          <w:lang w:val="en-GB"/>
        </w:rPr>
        <w:t xml:space="preserve"> –</w:t>
      </w:r>
      <w:r w:rsidRPr="002B7370">
        <w:rPr>
          <w:rFonts w:ascii="Arial" w:hAnsi="Arial" w:cs="Arial"/>
          <w:bCs/>
          <w:color w:val="767171" w:themeColor="background2" w:themeShade="80"/>
          <w:lang w:val="en-GB"/>
        </w:rPr>
        <w:t xml:space="preserve"> ensuring effective c</w:t>
      </w:r>
      <w:r w:rsidR="00395F9D" w:rsidRPr="002B7370">
        <w:rPr>
          <w:rFonts w:ascii="Arial" w:hAnsi="Arial" w:cs="Arial"/>
          <w:bCs/>
          <w:color w:val="767171" w:themeColor="background2" w:themeShade="80"/>
          <w:lang w:val="en-GB"/>
        </w:rPr>
        <w:t>ommunicati</w:t>
      </w:r>
      <w:r w:rsidRPr="002B7370">
        <w:rPr>
          <w:rFonts w:ascii="Arial" w:hAnsi="Arial" w:cs="Arial"/>
          <w:bCs/>
          <w:color w:val="767171" w:themeColor="background2" w:themeShade="80"/>
          <w:lang w:val="en-GB"/>
        </w:rPr>
        <w:t>on to staff and members about all relevant marketing initiatives and developments.</w:t>
      </w:r>
      <w:r w:rsidR="009A71C9" w:rsidRPr="002B7370">
        <w:rPr>
          <w:rFonts w:ascii="Arial" w:hAnsi="Arial" w:cs="Arial"/>
          <w:bCs/>
          <w:color w:val="767171" w:themeColor="background2" w:themeShade="80"/>
          <w:lang w:val="en-GB"/>
        </w:rPr>
        <w:t xml:space="preserve"> This includes creating a weekly newsletter</w:t>
      </w:r>
      <w:r w:rsidR="005D1A73" w:rsidRPr="002B7370">
        <w:rPr>
          <w:rFonts w:ascii="Arial" w:hAnsi="Arial" w:cs="Arial"/>
          <w:bCs/>
          <w:color w:val="767171" w:themeColor="background2" w:themeShade="80"/>
          <w:lang w:val="en-GB"/>
        </w:rPr>
        <w:t xml:space="preserve">, </w:t>
      </w:r>
      <w:r w:rsidR="009A71C9" w:rsidRPr="002B7370">
        <w:rPr>
          <w:rFonts w:ascii="Arial" w:hAnsi="Arial" w:cs="Arial"/>
          <w:bCs/>
          <w:color w:val="767171" w:themeColor="background2" w:themeShade="80"/>
          <w:lang w:val="en-GB"/>
        </w:rPr>
        <w:t>conducting a daily press check</w:t>
      </w:r>
      <w:r w:rsidR="005D1A73" w:rsidRPr="002B7370">
        <w:rPr>
          <w:rFonts w:ascii="Arial" w:hAnsi="Arial" w:cs="Arial"/>
          <w:bCs/>
          <w:color w:val="767171" w:themeColor="background2" w:themeShade="80"/>
          <w:lang w:val="en-GB"/>
        </w:rPr>
        <w:t xml:space="preserve">, updating the Marketing and Business Development Tracker to ensure we are fulfilling our business requirements. </w:t>
      </w:r>
    </w:p>
    <w:p w14:paraId="03603F3A" w14:textId="77777777" w:rsidR="00F77F67" w:rsidRDefault="00F77F67" w:rsidP="00297B05">
      <w:pPr>
        <w:pStyle w:val="ListParagraph"/>
        <w:numPr>
          <w:ilvl w:val="0"/>
          <w:numId w:val="28"/>
        </w:numPr>
        <w:ind w:right="-164"/>
        <w:rPr>
          <w:rFonts w:ascii="Arial" w:hAnsi="Arial" w:cs="Arial"/>
          <w:bCs/>
          <w:color w:val="767171" w:themeColor="background2" w:themeShade="80"/>
          <w:lang w:val="en-GB"/>
        </w:rPr>
      </w:pPr>
      <w:r w:rsidRPr="00F77F67">
        <w:rPr>
          <w:rFonts w:ascii="Arial" w:hAnsi="Arial" w:cs="Arial"/>
          <w:bCs/>
          <w:color w:val="767171" w:themeColor="background2" w:themeShade="80"/>
          <w:lang w:val="en-GB"/>
        </w:rPr>
        <w:t>Inbox Management -</w:t>
      </w:r>
      <w:r>
        <w:rPr>
          <w:rFonts w:ascii="Arial" w:hAnsi="Arial" w:cs="Arial"/>
          <w:bCs/>
          <w:color w:val="767171" w:themeColor="background2" w:themeShade="80"/>
          <w:lang w:val="en-GB"/>
        </w:rPr>
        <w:t xml:space="preserve"> </w:t>
      </w:r>
      <w:r w:rsidRPr="00F77F67">
        <w:rPr>
          <w:rFonts w:ascii="Arial" w:hAnsi="Arial" w:cs="Arial"/>
          <w:bCs/>
          <w:color w:val="767171" w:themeColor="background2" w:themeShade="80"/>
          <w:lang w:val="en-GB"/>
        </w:rPr>
        <w:t>responsible for monitoring and managing three distinct inboxes, ensuring timely and appropriate responses to incoming emails. You will need to organise and file emails systematically for easy retrieval, prioritise urgent requests, and maintain an efficient workflow to support overall team productivity.</w:t>
      </w:r>
    </w:p>
    <w:p w14:paraId="4B67229F" w14:textId="77D361EA" w:rsidR="005D1A73" w:rsidRPr="002B7370" w:rsidRDefault="005D1A73" w:rsidP="00297B05">
      <w:pPr>
        <w:pStyle w:val="ListParagraph"/>
        <w:numPr>
          <w:ilvl w:val="0"/>
          <w:numId w:val="28"/>
        </w:numPr>
        <w:ind w:right="-164"/>
        <w:rPr>
          <w:rFonts w:ascii="Arial" w:hAnsi="Arial" w:cs="Arial"/>
          <w:bCs/>
          <w:color w:val="767171" w:themeColor="background2" w:themeShade="80"/>
          <w:lang w:val="en-GB"/>
        </w:rPr>
      </w:pPr>
      <w:r w:rsidRPr="002B7370">
        <w:rPr>
          <w:rFonts w:ascii="Arial" w:hAnsi="Arial" w:cs="Arial"/>
          <w:bCs/>
          <w:color w:val="767171" w:themeColor="background2" w:themeShade="80"/>
          <w:lang w:val="en-GB"/>
        </w:rPr>
        <w:t xml:space="preserve">Diary Management – responsible for ensuring events are recorded in the marketing diary. Liaising with Front of House and Facilities to ensure rooms are available. Scheduling meetings, including circulating remote joining details, taking minutes when required. </w:t>
      </w:r>
    </w:p>
    <w:p w14:paraId="10DADA0F" w14:textId="4F0D3B03" w:rsidR="007C016D" w:rsidRPr="002B7370" w:rsidRDefault="007C016D" w:rsidP="007C016D">
      <w:pPr>
        <w:pStyle w:val="ListParagraph"/>
        <w:numPr>
          <w:ilvl w:val="0"/>
          <w:numId w:val="28"/>
        </w:numPr>
        <w:ind w:right="-164"/>
        <w:rPr>
          <w:rFonts w:ascii="Arial" w:hAnsi="Arial" w:cs="Arial"/>
          <w:bCs/>
          <w:color w:val="767171" w:themeColor="background2" w:themeShade="80"/>
          <w:lang w:val="en-GB"/>
        </w:rPr>
      </w:pPr>
      <w:r w:rsidRPr="002B7370">
        <w:rPr>
          <w:rFonts w:ascii="Arial" w:hAnsi="Arial" w:cs="Arial"/>
          <w:color w:val="767171" w:themeColor="background2" w:themeShade="80"/>
          <w:lang w:val="en-GB"/>
        </w:rPr>
        <w:t xml:space="preserve">Videos and Podcasts – </w:t>
      </w:r>
      <w:r w:rsidR="005D243E" w:rsidRPr="002B7370">
        <w:rPr>
          <w:rFonts w:ascii="Arial" w:hAnsi="Arial" w:cs="Arial"/>
          <w:color w:val="767171" w:themeColor="background2" w:themeShade="80"/>
          <w:lang w:val="en-GB"/>
        </w:rPr>
        <w:t xml:space="preserve">scheduling </w:t>
      </w:r>
      <w:r w:rsidR="005D1A73" w:rsidRPr="002B7370">
        <w:rPr>
          <w:rFonts w:ascii="Arial" w:hAnsi="Arial" w:cs="Arial"/>
          <w:color w:val="767171" w:themeColor="background2" w:themeShade="80"/>
          <w:lang w:val="en-GB"/>
        </w:rPr>
        <w:t xml:space="preserve">recording session, </w:t>
      </w:r>
      <w:r w:rsidRPr="002B7370">
        <w:rPr>
          <w:rFonts w:ascii="Arial" w:hAnsi="Arial" w:cs="Arial"/>
          <w:color w:val="767171" w:themeColor="background2" w:themeShade="80"/>
          <w:lang w:val="en-GB"/>
        </w:rPr>
        <w:t>editing videos and podcasts produced by members</w:t>
      </w:r>
      <w:r w:rsidR="005D1A73" w:rsidRPr="002B7370">
        <w:rPr>
          <w:rFonts w:ascii="Arial" w:hAnsi="Arial" w:cs="Arial"/>
          <w:color w:val="767171" w:themeColor="background2" w:themeShade="80"/>
          <w:lang w:val="en-GB"/>
        </w:rPr>
        <w:t>, posting content on the website and social media. .</w:t>
      </w:r>
      <w:r w:rsidRPr="002B7370">
        <w:rPr>
          <w:rFonts w:ascii="Arial" w:hAnsi="Arial" w:cs="Arial"/>
          <w:color w:val="767171" w:themeColor="background2" w:themeShade="80"/>
          <w:lang w:val="en-GB"/>
        </w:rPr>
        <w:t>.</w:t>
      </w:r>
      <w:r w:rsidR="000261C3" w:rsidRPr="002B7370">
        <w:rPr>
          <w:rFonts w:ascii="Arial" w:hAnsi="Arial" w:cs="Arial"/>
          <w:color w:val="767171" w:themeColor="background2" w:themeShade="80"/>
          <w:lang w:val="en-GB"/>
        </w:rPr>
        <w:t xml:space="preserve"> Training on this will be given.</w:t>
      </w:r>
    </w:p>
    <w:p w14:paraId="08B1304B" w14:textId="74606287" w:rsidR="007C016D" w:rsidRPr="002B7370" w:rsidRDefault="00254588" w:rsidP="6E05A5DB">
      <w:pPr>
        <w:pStyle w:val="ListParagraph"/>
        <w:numPr>
          <w:ilvl w:val="0"/>
          <w:numId w:val="28"/>
        </w:numPr>
        <w:ind w:right="-164"/>
        <w:rPr>
          <w:rFonts w:ascii="Arial" w:hAnsi="Arial" w:cs="Arial"/>
          <w:color w:val="767171" w:themeColor="background2" w:themeShade="80"/>
          <w:lang w:val="en-GB"/>
        </w:rPr>
      </w:pPr>
      <w:r>
        <w:rPr>
          <w:rFonts w:ascii="Arial" w:hAnsi="Arial" w:cs="Arial"/>
          <w:color w:val="767171" w:themeColor="background2" w:themeShade="80"/>
          <w:lang w:val="en-GB"/>
        </w:rPr>
        <w:t>Stock Management</w:t>
      </w:r>
      <w:r w:rsidR="007C016D" w:rsidRPr="002B7370">
        <w:rPr>
          <w:rFonts w:ascii="Arial" w:hAnsi="Arial" w:cs="Arial"/>
          <w:color w:val="767171" w:themeColor="background2" w:themeShade="80"/>
          <w:lang w:val="en-GB"/>
        </w:rPr>
        <w:t xml:space="preserve"> –This includes ensuring there is sufficient stock for upcoming events</w:t>
      </w:r>
      <w:r w:rsidR="00F77F67">
        <w:rPr>
          <w:rFonts w:ascii="Arial" w:hAnsi="Arial" w:cs="Arial"/>
          <w:color w:val="767171" w:themeColor="background2" w:themeShade="80"/>
          <w:lang w:val="en-GB"/>
        </w:rPr>
        <w:t>, this includes</w:t>
      </w:r>
      <w:r w:rsidR="000B7589">
        <w:rPr>
          <w:rFonts w:ascii="Arial" w:hAnsi="Arial" w:cs="Arial"/>
          <w:color w:val="767171" w:themeColor="background2" w:themeShade="80"/>
          <w:lang w:val="en-GB"/>
        </w:rPr>
        <w:t xml:space="preserve"> food,</w:t>
      </w:r>
      <w:r w:rsidR="007C016D" w:rsidRPr="002B7370">
        <w:rPr>
          <w:rFonts w:ascii="Arial" w:hAnsi="Arial" w:cs="Arial"/>
          <w:color w:val="767171" w:themeColor="background2" w:themeShade="80"/>
          <w:lang w:val="en-GB"/>
        </w:rPr>
        <w:t xml:space="preserve"> drinks</w:t>
      </w:r>
      <w:r w:rsidR="000B7589">
        <w:rPr>
          <w:rFonts w:ascii="Arial" w:hAnsi="Arial" w:cs="Arial"/>
          <w:color w:val="767171" w:themeColor="background2" w:themeShade="80"/>
          <w:lang w:val="en-GB"/>
        </w:rPr>
        <w:t xml:space="preserve"> and Marketing collateral</w:t>
      </w:r>
      <w:r w:rsidR="00DA5AD9">
        <w:rPr>
          <w:rFonts w:ascii="Arial" w:hAnsi="Arial" w:cs="Arial"/>
          <w:color w:val="767171" w:themeColor="background2" w:themeShade="80"/>
          <w:lang w:val="en-GB"/>
        </w:rPr>
        <w:t>.</w:t>
      </w:r>
    </w:p>
    <w:p w14:paraId="3C3E9E7A" w14:textId="7A89EA2A" w:rsidR="005D1A73" w:rsidRPr="002B7370" w:rsidRDefault="005D1A73" w:rsidP="6E05A5DB">
      <w:pPr>
        <w:pStyle w:val="ListParagraph"/>
        <w:numPr>
          <w:ilvl w:val="0"/>
          <w:numId w:val="28"/>
        </w:numPr>
        <w:ind w:right="-164"/>
        <w:rPr>
          <w:rFonts w:ascii="Arial" w:hAnsi="Arial" w:cs="Arial"/>
          <w:color w:val="767171" w:themeColor="background2" w:themeShade="80"/>
          <w:lang w:val="en-GB"/>
        </w:rPr>
      </w:pPr>
      <w:r w:rsidRPr="002B7370">
        <w:rPr>
          <w:rFonts w:ascii="Arial" w:hAnsi="Arial" w:cs="Arial"/>
          <w:color w:val="767171" w:themeColor="background2" w:themeShade="80"/>
          <w:lang w:val="en-GB"/>
        </w:rPr>
        <w:t>Ad Hoc Cover – providing cover on the Front of House and Outdoor &amp; Office Assistant teams as required, including answering and transferring calls, and taking papers to and from court.</w:t>
      </w:r>
    </w:p>
    <w:p w14:paraId="0E099202" w14:textId="77777777" w:rsidR="007C016D" w:rsidRPr="002B7370" w:rsidRDefault="007C016D" w:rsidP="007C016D">
      <w:pPr>
        <w:pStyle w:val="ListParagraph"/>
        <w:numPr>
          <w:ilvl w:val="0"/>
          <w:numId w:val="28"/>
        </w:numPr>
        <w:ind w:right="-164"/>
        <w:rPr>
          <w:rFonts w:ascii="Arial" w:hAnsi="Arial" w:cs="Arial"/>
          <w:bCs/>
          <w:color w:val="767171" w:themeColor="background2" w:themeShade="80"/>
          <w:lang w:val="en-GB"/>
        </w:rPr>
      </w:pPr>
      <w:r w:rsidRPr="002B7370">
        <w:rPr>
          <w:rFonts w:ascii="Arial" w:hAnsi="Arial" w:cs="Arial"/>
          <w:bCs/>
          <w:color w:val="767171" w:themeColor="background2" w:themeShade="80"/>
          <w:lang w:val="en-GB"/>
        </w:rPr>
        <w:t>General Admin – carrying out general administrative tasks including printing, photocopying and proof reading.</w:t>
      </w:r>
    </w:p>
    <w:p w14:paraId="4E33219D" w14:textId="77777777" w:rsidR="00C32275" w:rsidRPr="002B7370" w:rsidRDefault="00C32275" w:rsidP="00C32275">
      <w:pPr>
        <w:ind w:right="-164"/>
        <w:rPr>
          <w:rFonts w:ascii="Arial" w:hAnsi="Arial" w:cs="Arial"/>
          <w:bCs/>
          <w:i/>
          <w:color w:val="004B87"/>
        </w:rPr>
      </w:pPr>
      <w:r w:rsidRPr="002B7370">
        <w:rPr>
          <w:rFonts w:ascii="Arial" w:hAnsi="Arial" w:cs="Arial"/>
          <w:bCs/>
          <w:i/>
          <w:color w:val="004B87"/>
        </w:rPr>
        <w:t>Participation in the development of Matrix</w:t>
      </w:r>
    </w:p>
    <w:p w14:paraId="21E7EEE5" w14:textId="16FABE16" w:rsidR="0061503A" w:rsidRPr="002B7370" w:rsidRDefault="00C32275" w:rsidP="00C32275">
      <w:pPr>
        <w:ind w:right="-164"/>
        <w:rPr>
          <w:rFonts w:ascii="Arial" w:hAnsi="Arial" w:cs="Arial"/>
          <w:b/>
          <w:bCs/>
          <w:i/>
          <w:color w:val="004B87"/>
        </w:rPr>
      </w:pPr>
      <w:r w:rsidRPr="002B7370">
        <w:rPr>
          <w:rFonts w:ascii="Arial" w:hAnsi="Arial" w:cs="Arial"/>
          <w:bCs/>
          <w:color w:val="767171" w:themeColor="background2" w:themeShade="80"/>
        </w:rPr>
        <w:t>The post-holder will be expected to play an active role in meetings of the full staff team.</w:t>
      </w:r>
    </w:p>
    <w:p w14:paraId="59C48827" w14:textId="77777777" w:rsidR="00621EE2" w:rsidRPr="002B7370" w:rsidRDefault="00621EE2" w:rsidP="00C32275">
      <w:pPr>
        <w:ind w:right="-164"/>
        <w:rPr>
          <w:rFonts w:ascii="Arial" w:hAnsi="Arial" w:cs="Arial"/>
          <w:b/>
          <w:bCs/>
          <w:i/>
          <w:color w:val="004B87"/>
        </w:rPr>
      </w:pPr>
    </w:p>
    <w:p w14:paraId="63A82C83" w14:textId="77777777" w:rsidR="00C32275" w:rsidRPr="002B7370" w:rsidRDefault="00C32275" w:rsidP="00C32275">
      <w:pPr>
        <w:ind w:right="-164"/>
        <w:rPr>
          <w:rFonts w:ascii="Arial" w:hAnsi="Arial" w:cs="Arial"/>
          <w:b/>
          <w:bCs/>
          <w:i/>
          <w:color w:val="004B87"/>
        </w:rPr>
      </w:pPr>
      <w:r w:rsidRPr="002B7370">
        <w:rPr>
          <w:rFonts w:ascii="Arial" w:hAnsi="Arial" w:cs="Arial"/>
          <w:b/>
          <w:bCs/>
          <w:i/>
          <w:color w:val="004B87"/>
        </w:rPr>
        <w:t>What we can offer you</w:t>
      </w:r>
    </w:p>
    <w:p w14:paraId="45C09074" w14:textId="77777777" w:rsidR="00C32275" w:rsidRPr="002B7370" w:rsidRDefault="00734B04" w:rsidP="00C32275">
      <w:pPr>
        <w:numPr>
          <w:ilvl w:val="0"/>
          <w:numId w:val="19"/>
        </w:numPr>
        <w:ind w:right="-164"/>
        <w:rPr>
          <w:rFonts w:ascii="Arial" w:hAnsi="Arial" w:cs="Arial"/>
          <w:bCs/>
          <w:color w:val="767171" w:themeColor="background2" w:themeShade="80"/>
        </w:rPr>
      </w:pPr>
      <w:r w:rsidRPr="002B7370">
        <w:rPr>
          <w:rFonts w:ascii="Arial" w:hAnsi="Arial" w:cs="Arial"/>
          <w:bCs/>
          <w:color w:val="767171" w:themeColor="background2" w:themeShade="80"/>
        </w:rPr>
        <w:t>Full-time permanent position</w:t>
      </w:r>
      <w:r w:rsidR="00491526" w:rsidRPr="002B7370">
        <w:rPr>
          <w:rFonts w:ascii="Arial" w:hAnsi="Arial" w:cs="Arial"/>
          <w:bCs/>
          <w:color w:val="767171" w:themeColor="background2" w:themeShade="80"/>
        </w:rPr>
        <w:t>.</w:t>
      </w:r>
    </w:p>
    <w:p w14:paraId="07729D71" w14:textId="2A58A623" w:rsidR="00C32275" w:rsidRPr="002B7370" w:rsidRDefault="003544B0" w:rsidP="00C32275">
      <w:pPr>
        <w:numPr>
          <w:ilvl w:val="0"/>
          <w:numId w:val="19"/>
        </w:numPr>
        <w:ind w:right="-164"/>
        <w:rPr>
          <w:rFonts w:ascii="Arial" w:hAnsi="Arial" w:cs="Arial"/>
          <w:bCs/>
          <w:color w:val="767171" w:themeColor="background2" w:themeShade="80"/>
          <w:u w:val="single"/>
        </w:rPr>
      </w:pPr>
      <w:r w:rsidRPr="002B7370">
        <w:rPr>
          <w:rFonts w:ascii="Arial" w:hAnsi="Arial" w:cs="Arial"/>
          <w:bCs/>
          <w:color w:val="767171" w:themeColor="background2" w:themeShade="80"/>
        </w:rPr>
        <w:t>A starting salary of</w:t>
      </w:r>
      <w:r w:rsidR="008E47E8" w:rsidRPr="002B7370">
        <w:rPr>
          <w:rFonts w:ascii="Arial" w:hAnsi="Arial" w:cs="Arial"/>
          <w:bCs/>
          <w:color w:val="767171" w:themeColor="background2" w:themeShade="80"/>
        </w:rPr>
        <w:t xml:space="preserve"> </w:t>
      </w:r>
      <w:r w:rsidR="008E47E8" w:rsidRPr="002B7370">
        <w:rPr>
          <w:rFonts w:ascii="Arial" w:hAnsi="Arial" w:cs="Arial"/>
          <w:color w:val="767171" w:themeColor="background2" w:themeShade="80"/>
        </w:rPr>
        <w:t>£2</w:t>
      </w:r>
      <w:r w:rsidR="00130D7D">
        <w:rPr>
          <w:rFonts w:ascii="Arial" w:hAnsi="Arial" w:cs="Arial"/>
          <w:color w:val="767171" w:themeColor="background2" w:themeShade="80"/>
        </w:rPr>
        <w:t>9</w:t>
      </w:r>
      <w:r w:rsidR="008E47E8" w:rsidRPr="002B7370">
        <w:rPr>
          <w:rFonts w:ascii="Arial" w:hAnsi="Arial" w:cs="Arial"/>
          <w:color w:val="767171" w:themeColor="background2" w:themeShade="80"/>
        </w:rPr>
        <w:t>,000 - £3</w:t>
      </w:r>
      <w:r w:rsidR="002B7370" w:rsidRPr="002B7370">
        <w:rPr>
          <w:rFonts w:ascii="Arial" w:hAnsi="Arial" w:cs="Arial"/>
          <w:color w:val="767171" w:themeColor="background2" w:themeShade="80"/>
        </w:rPr>
        <w:t>3</w:t>
      </w:r>
      <w:r w:rsidR="008E47E8" w:rsidRPr="002B7370">
        <w:rPr>
          <w:rFonts w:ascii="Arial" w:hAnsi="Arial" w:cs="Arial"/>
          <w:color w:val="767171" w:themeColor="background2" w:themeShade="80"/>
        </w:rPr>
        <w:t>,000 depending on experience.</w:t>
      </w:r>
    </w:p>
    <w:p w14:paraId="530EAFB9" w14:textId="77777777" w:rsidR="00C32275" w:rsidRPr="002B7370" w:rsidRDefault="00C32275" w:rsidP="00C32275">
      <w:pPr>
        <w:numPr>
          <w:ilvl w:val="0"/>
          <w:numId w:val="19"/>
        </w:numPr>
        <w:ind w:right="-164"/>
        <w:rPr>
          <w:rFonts w:ascii="Arial" w:hAnsi="Arial" w:cs="Arial"/>
          <w:bCs/>
          <w:color w:val="767171" w:themeColor="background2" w:themeShade="80"/>
          <w:u w:val="single"/>
        </w:rPr>
      </w:pPr>
      <w:r w:rsidRPr="002B7370">
        <w:rPr>
          <w:rFonts w:ascii="Arial" w:hAnsi="Arial" w:cs="Arial"/>
          <w:bCs/>
          <w:color w:val="767171" w:themeColor="background2" w:themeShade="80"/>
        </w:rPr>
        <w:t>23 days’ holiday increasing by one day each year to a maximu</w:t>
      </w:r>
      <w:r w:rsidR="00734B04" w:rsidRPr="002B7370">
        <w:rPr>
          <w:rFonts w:ascii="Arial" w:hAnsi="Arial" w:cs="Arial"/>
          <w:bCs/>
          <w:color w:val="767171" w:themeColor="background2" w:themeShade="80"/>
        </w:rPr>
        <w:t>m of 27 days</w:t>
      </w:r>
      <w:r w:rsidR="00491526" w:rsidRPr="002B7370">
        <w:rPr>
          <w:rFonts w:ascii="Arial" w:hAnsi="Arial" w:cs="Arial"/>
          <w:bCs/>
          <w:color w:val="767171" w:themeColor="background2" w:themeShade="80"/>
        </w:rPr>
        <w:t>.</w:t>
      </w:r>
    </w:p>
    <w:p w14:paraId="538852CB" w14:textId="102F82C9" w:rsidR="007C016D" w:rsidRPr="002B7370" w:rsidRDefault="007C016D" w:rsidP="007C016D">
      <w:pPr>
        <w:numPr>
          <w:ilvl w:val="0"/>
          <w:numId w:val="19"/>
        </w:numPr>
        <w:ind w:right="-164"/>
        <w:rPr>
          <w:rFonts w:ascii="Arial" w:hAnsi="Arial" w:cs="Arial"/>
          <w:color w:val="767171" w:themeColor="background2" w:themeShade="80"/>
          <w:u w:val="single"/>
        </w:rPr>
      </w:pPr>
      <w:r w:rsidRPr="002B7370">
        <w:rPr>
          <w:rFonts w:ascii="Arial" w:hAnsi="Arial" w:cs="Arial"/>
          <w:color w:val="767171" w:themeColor="background2" w:themeShade="80"/>
        </w:rPr>
        <w:lastRenderedPageBreak/>
        <w:t xml:space="preserve">Hybrid working after </w:t>
      </w:r>
      <w:r w:rsidR="000B213A" w:rsidRPr="002B7370">
        <w:rPr>
          <w:rFonts w:ascii="Arial" w:hAnsi="Arial" w:cs="Arial"/>
          <w:color w:val="767171" w:themeColor="background2" w:themeShade="80"/>
        </w:rPr>
        <w:t>proven success in the role</w:t>
      </w:r>
      <w:r w:rsidRPr="002B7370">
        <w:rPr>
          <w:rFonts w:ascii="Arial" w:hAnsi="Arial" w:cs="Arial"/>
          <w:color w:val="767171" w:themeColor="background2" w:themeShade="80"/>
        </w:rPr>
        <w:t>. Working hours are usually 9am-6pm, however, due to the nature of the role, some evening work will be required.</w:t>
      </w:r>
    </w:p>
    <w:p w14:paraId="1D1C0EC0" w14:textId="77777777" w:rsidR="00C32275" w:rsidRPr="002B7370" w:rsidRDefault="00C32275" w:rsidP="00C32275">
      <w:pPr>
        <w:numPr>
          <w:ilvl w:val="0"/>
          <w:numId w:val="19"/>
        </w:numPr>
        <w:ind w:right="-164"/>
        <w:rPr>
          <w:rFonts w:ascii="Arial" w:hAnsi="Arial" w:cs="Arial"/>
          <w:bCs/>
          <w:color w:val="767171" w:themeColor="background2" w:themeShade="80"/>
          <w:u w:val="single"/>
        </w:rPr>
      </w:pPr>
      <w:r w:rsidRPr="002B7370">
        <w:rPr>
          <w:rFonts w:ascii="Arial" w:hAnsi="Arial" w:cs="Arial"/>
          <w:color w:val="767171" w:themeColor="background2" w:themeShade="80"/>
        </w:rPr>
        <w:t>There is a voluntary co</w:t>
      </w:r>
      <w:r w:rsidR="00734B04" w:rsidRPr="002B7370">
        <w:rPr>
          <w:rFonts w:ascii="Arial" w:hAnsi="Arial" w:cs="Arial"/>
          <w:color w:val="767171" w:themeColor="background2" w:themeShade="80"/>
        </w:rPr>
        <w:t>ntributory group pension scheme</w:t>
      </w:r>
      <w:r w:rsidR="00491526" w:rsidRPr="002B7370">
        <w:rPr>
          <w:rFonts w:ascii="Arial" w:hAnsi="Arial" w:cs="Arial"/>
          <w:color w:val="767171" w:themeColor="background2" w:themeShade="80"/>
        </w:rPr>
        <w:t>.</w:t>
      </w:r>
    </w:p>
    <w:p w14:paraId="586E98AA" w14:textId="77777777" w:rsidR="00C32275" w:rsidRPr="002B7370" w:rsidRDefault="00C32275" w:rsidP="00C32275">
      <w:pPr>
        <w:numPr>
          <w:ilvl w:val="0"/>
          <w:numId w:val="19"/>
        </w:numPr>
        <w:ind w:right="-164"/>
        <w:rPr>
          <w:rFonts w:ascii="Arial" w:hAnsi="Arial" w:cs="Arial"/>
          <w:bCs/>
          <w:color w:val="767171" w:themeColor="background2" w:themeShade="80"/>
          <w:u w:val="single"/>
        </w:rPr>
      </w:pPr>
      <w:r w:rsidRPr="002B7370">
        <w:rPr>
          <w:rFonts w:ascii="Arial" w:hAnsi="Arial" w:cs="Arial"/>
          <w:color w:val="767171" w:themeColor="background2" w:themeShade="80"/>
        </w:rPr>
        <w:t>Matrix operates a causes fund which makes donations to charitable organisations and to whi</w:t>
      </w:r>
      <w:r w:rsidR="00734B04" w:rsidRPr="002B7370">
        <w:rPr>
          <w:rFonts w:ascii="Arial" w:hAnsi="Arial" w:cs="Arial"/>
          <w:color w:val="767171" w:themeColor="background2" w:themeShade="80"/>
        </w:rPr>
        <w:t>ch staff are able to contribute</w:t>
      </w:r>
      <w:r w:rsidR="00491526" w:rsidRPr="002B7370">
        <w:rPr>
          <w:rFonts w:ascii="Arial" w:hAnsi="Arial" w:cs="Arial"/>
          <w:color w:val="767171" w:themeColor="background2" w:themeShade="80"/>
        </w:rPr>
        <w:t>.</w:t>
      </w:r>
    </w:p>
    <w:p w14:paraId="43A5A9D8" w14:textId="77777777" w:rsidR="005F51BE" w:rsidRPr="002B7370" w:rsidRDefault="000E4435" w:rsidP="00C32275">
      <w:pPr>
        <w:numPr>
          <w:ilvl w:val="0"/>
          <w:numId w:val="19"/>
        </w:numPr>
        <w:ind w:right="-164"/>
        <w:rPr>
          <w:rFonts w:ascii="Arial" w:hAnsi="Arial" w:cs="Arial"/>
          <w:bCs/>
          <w:color w:val="767171" w:themeColor="background2" w:themeShade="80"/>
        </w:rPr>
      </w:pPr>
      <w:r w:rsidRPr="002B7370">
        <w:rPr>
          <w:rFonts w:ascii="Arial" w:hAnsi="Arial" w:cs="Arial"/>
          <w:bCs/>
          <w:color w:val="767171" w:themeColor="background2" w:themeShade="80"/>
        </w:rPr>
        <w:t xml:space="preserve"> A Life Assurance Scheme</w:t>
      </w:r>
    </w:p>
    <w:p w14:paraId="322ABC48" w14:textId="0470DD65" w:rsidR="007C016D" w:rsidRPr="00130D7D" w:rsidRDefault="007C016D" w:rsidP="007C016D">
      <w:pPr>
        <w:numPr>
          <w:ilvl w:val="0"/>
          <w:numId w:val="19"/>
        </w:numPr>
        <w:ind w:right="-164"/>
        <w:rPr>
          <w:rFonts w:ascii="Arial" w:hAnsi="Arial" w:cs="Arial"/>
          <w:bCs/>
          <w:color w:val="767171" w:themeColor="background2" w:themeShade="80"/>
          <w:u w:val="single"/>
        </w:rPr>
      </w:pPr>
      <w:r w:rsidRPr="00130D7D">
        <w:rPr>
          <w:rFonts w:ascii="Arial" w:hAnsi="Arial" w:cs="Arial"/>
          <w:color w:val="767171" w:themeColor="background2" w:themeShade="80"/>
        </w:rPr>
        <w:t>Private Healthcare (after successful completion of probation).</w:t>
      </w:r>
    </w:p>
    <w:p w14:paraId="05A1938C" w14:textId="77777777" w:rsidR="00C32275" w:rsidRPr="002B7370" w:rsidRDefault="00EF5B5F" w:rsidP="00C32275">
      <w:pPr>
        <w:numPr>
          <w:ilvl w:val="0"/>
          <w:numId w:val="19"/>
        </w:numPr>
        <w:ind w:right="-164"/>
        <w:rPr>
          <w:rFonts w:ascii="Arial" w:hAnsi="Arial" w:cs="Arial"/>
          <w:bCs/>
          <w:color w:val="767171" w:themeColor="background2" w:themeShade="80"/>
        </w:rPr>
      </w:pPr>
      <w:r w:rsidRPr="002B7370">
        <w:rPr>
          <w:rFonts w:ascii="Arial" w:hAnsi="Arial" w:cs="Arial"/>
          <w:color w:val="767171" w:themeColor="background2" w:themeShade="80"/>
        </w:rPr>
        <w:t>Six</w:t>
      </w:r>
      <w:r w:rsidR="00734B04" w:rsidRPr="002B7370">
        <w:rPr>
          <w:rFonts w:ascii="Arial" w:hAnsi="Arial" w:cs="Arial"/>
          <w:color w:val="767171" w:themeColor="background2" w:themeShade="80"/>
        </w:rPr>
        <w:t xml:space="preserve"> months’ probationary period</w:t>
      </w:r>
      <w:r w:rsidR="00491526" w:rsidRPr="002B7370">
        <w:rPr>
          <w:rFonts w:ascii="Arial" w:hAnsi="Arial" w:cs="Arial"/>
          <w:color w:val="767171" w:themeColor="background2" w:themeShade="80"/>
        </w:rPr>
        <w:t>.</w:t>
      </w:r>
    </w:p>
    <w:p w14:paraId="22A613EA" w14:textId="77777777" w:rsidR="00C32275" w:rsidRPr="002B7370" w:rsidRDefault="006D7349" w:rsidP="00C32275">
      <w:pPr>
        <w:numPr>
          <w:ilvl w:val="0"/>
          <w:numId w:val="19"/>
        </w:numPr>
        <w:ind w:right="-164"/>
        <w:rPr>
          <w:rFonts w:ascii="Arial" w:hAnsi="Arial" w:cs="Arial"/>
          <w:bCs/>
          <w:color w:val="767171" w:themeColor="background2" w:themeShade="80"/>
        </w:rPr>
      </w:pPr>
      <w:r w:rsidRPr="002B7370">
        <w:rPr>
          <w:rFonts w:ascii="Arial" w:hAnsi="Arial" w:cs="Arial"/>
          <w:color w:val="767171" w:themeColor="background2" w:themeShade="80"/>
        </w:rPr>
        <w:t xml:space="preserve">Two </w:t>
      </w:r>
      <w:r w:rsidR="00734B04" w:rsidRPr="002B7370">
        <w:rPr>
          <w:rFonts w:ascii="Arial" w:hAnsi="Arial" w:cs="Arial"/>
          <w:color w:val="767171" w:themeColor="background2" w:themeShade="80"/>
        </w:rPr>
        <w:t>months’ notice period</w:t>
      </w:r>
      <w:r w:rsidR="00491526" w:rsidRPr="002B7370">
        <w:rPr>
          <w:rFonts w:ascii="Arial" w:hAnsi="Arial" w:cs="Arial"/>
          <w:color w:val="767171" w:themeColor="background2" w:themeShade="80"/>
        </w:rPr>
        <w:t>.</w:t>
      </w:r>
    </w:p>
    <w:p w14:paraId="5856B85F" w14:textId="77777777" w:rsidR="00C32275" w:rsidRPr="002B7370" w:rsidRDefault="00C32275" w:rsidP="00C32275">
      <w:pPr>
        <w:ind w:right="-164"/>
        <w:rPr>
          <w:rFonts w:ascii="Arial" w:hAnsi="Arial" w:cs="Arial"/>
          <w:b/>
          <w:bCs/>
          <w:i/>
          <w:color w:val="004B87"/>
        </w:rPr>
      </w:pPr>
      <w:r w:rsidRPr="002B7370">
        <w:rPr>
          <w:rFonts w:ascii="Arial" w:hAnsi="Arial" w:cs="Arial"/>
          <w:b/>
          <w:bCs/>
          <w:i/>
          <w:color w:val="004B87"/>
        </w:rPr>
        <w:t>Development and Progression Opportunities</w:t>
      </w:r>
    </w:p>
    <w:p w14:paraId="11EBEF7A" w14:textId="12416DF6" w:rsidR="00C32275" w:rsidRPr="002B7370" w:rsidRDefault="00C32275" w:rsidP="00C32275">
      <w:pPr>
        <w:numPr>
          <w:ilvl w:val="0"/>
          <w:numId w:val="24"/>
        </w:numPr>
        <w:ind w:right="-164"/>
        <w:rPr>
          <w:rFonts w:ascii="Arial" w:hAnsi="Arial" w:cs="Arial"/>
          <w:bCs/>
          <w:color w:val="767171" w:themeColor="background2" w:themeShade="80"/>
        </w:rPr>
      </w:pPr>
      <w:r w:rsidRPr="002B7370">
        <w:rPr>
          <w:rFonts w:ascii="Arial" w:hAnsi="Arial" w:cs="Arial"/>
          <w:bCs/>
          <w:color w:val="767171" w:themeColor="background2" w:themeShade="80"/>
        </w:rPr>
        <w:t>The post-holder will be appraised on a regular basis and specific training and development opport</w:t>
      </w:r>
      <w:r w:rsidR="00734B04" w:rsidRPr="002B7370">
        <w:rPr>
          <w:rFonts w:ascii="Arial" w:hAnsi="Arial" w:cs="Arial"/>
          <w:bCs/>
          <w:color w:val="767171" w:themeColor="background2" w:themeShade="80"/>
        </w:rPr>
        <w:t>unities will be agreed</w:t>
      </w:r>
      <w:r w:rsidR="007C016D" w:rsidRPr="002B7370">
        <w:rPr>
          <w:rFonts w:ascii="Arial" w:hAnsi="Arial" w:cs="Arial"/>
          <w:bCs/>
          <w:color w:val="767171" w:themeColor="background2" w:themeShade="80"/>
        </w:rPr>
        <w:t>.</w:t>
      </w:r>
    </w:p>
    <w:p w14:paraId="234EE26E" w14:textId="0DA2F8E5" w:rsidR="00C32275" w:rsidRPr="002B7370" w:rsidRDefault="00C32275" w:rsidP="00C32275">
      <w:pPr>
        <w:ind w:right="-164"/>
        <w:rPr>
          <w:rFonts w:ascii="Arial" w:hAnsi="Arial" w:cs="Arial"/>
          <w:bCs/>
          <w:color w:val="767171" w:themeColor="background2" w:themeShade="80"/>
        </w:rPr>
      </w:pPr>
      <w:r w:rsidRPr="002B7370">
        <w:rPr>
          <w:rFonts w:ascii="Arial" w:hAnsi="Arial" w:cs="Arial"/>
          <w:bCs/>
          <w:color w:val="767171" w:themeColor="background2" w:themeShade="80"/>
        </w:rPr>
        <w:t xml:space="preserve">Matrix is committed to a policy of equal opportunity for all staff. We will not discriminate on grounds of </w:t>
      </w:r>
      <w:r w:rsidR="00AC3FE9" w:rsidRPr="002B7370">
        <w:rPr>
          <w:rFonts w:ascii="Arial" w:hAnsi="Arial" w:cs="Arial"/>
          <w:bCs/>
          <w:color w:val="767171" w:themeColor="background2" w:themeShade="80"/>
        </w:rPr>
        <w:t xml:space="preserve">sex, </w:t>
      </w:r>
      <w:r w:rsidRPr="002B7370">
        <w:rPr>
          <w:rFonts w:ascii="Arial" w:hAnsi="Arial" w:cs="Arial"/>
          <w:bCs/>
          <w:color w:val="767171" w:themeColor="background2" w:themeShade="80"/>
        </w:rPr>
        <w:t>gender</w:t>
      </w:r>
      <w:r w:rsidR="00AC3FE9" w:rsidRPr="002B7370">
        <w:rPr>
          <w:rFonts w:ascii="Arial" w:hAnsi="Arial" w:cs="Arial"/>
          <w:bCs/>
          <w:color w:val="767171" w:themeColor="background2" w:themeShade="80"/>
        </w:rPr>
        <w:t xml:space="preserve"> identity</w:t>
      </w:r>
      <w:r w:rsidRPr="002B7370">
        <w:rPr>
          <w:rFonts w:ascii="Arial" w:hAnsi="Arial" w:cs="Arial"/>
          <w:bCs/>
          <w:color w:val="767171" w:themeColor="background2" w:themeShade="80"/>
        </w:rPr>
        <w:t>, race</w:t>
      </w:r>
      <w:r w:rsidR="00AC3FE9" w:rsidRPr="002B7370">
        <w:rPr>
          <w:rFonts w:ascii="Arial" w:hAnsi="Arial" w:cs="Arial"/>
          <w:bCs/>
          <w:color w:val="767171" w:themeColor="background2" w:themeShade="80"/>
        </w:rPr>
        <w:t>,</w:t>
      </w:r>
      <w:r w:rsidRPr="002B7370">
        <w:rPr>
          <w:rFonts w:ascii="Arial" w:hAnsi="Arial" w:cs="Arial"/>
          <w:bCs/>
          <w:color w:val="767171" w:themeColor="background2" w:themeShade="80"/>
        </w:rPr>
        <w:t xml:space="preserve"> nationality or ethnicity, disability, sexual orientation, religion or belief, age or any other factor irrelevant to a person’s work. Assessment for recruitment and career progression purposes is based entirely on the individual’s ability and suitability for the work. We are committed to providing staff of all ages and backgrounds with opportunities to maximise their skills and ach</w:t>
      </w:r>
      <w:r w:rsidR="007F1E14" w:rsidRPr="002B7370">
        <w:rPr>
          <w:rFonts w:ascii="Arial" w:hAnsi="Arial" w:cs="Arial"/>
          <w:bCs/>
          <w:color w:val="767171" w:themeColor="background2" w:themeShade="80"/>
        </w:rPr>
        <w:t xml:space="preserve">ieve their potential. </w:t>
      </w:r>
    </w:p>
    <w:p w14:paraId="1DFA941E" w14:textId="77777777" w:rsidR="0061503A" w:rsidRPr="002B7370" w:rsidRDefault="0061503A" w:rsidP="00C32275">
      <w:pPr>
        <w:ind w:right="-164"/>
        <w:rPr>
          <w:rFonts w:ascii="Arial" w:hAnsi="Arial" w:cs="Arial"/>
          <w:b/>
          <w:bCs/>
          <w:i/>
          <w:color w:val="004B87"/>
        </w:rPr>
      </w:pPr>
    </w:p>
    <w:p w14:paraId="3110FBB2" w14:textId="2716FA10" w:rsidR="00C32275" w:rsidRPr="002B7370" w:rsidRDefault="00C32275" w:rsidP="00C32275">
      <w:pPr>
        <w:ind w:right="-164"/>
        <w:rPr>
          <w:rFonts w:ascii="Arial" w:hAnsi="Arial" w:cs="Arial"/>
          <w:b/>
          <w:bCs/>
          <w:i/>
          <w:color w:val="004B87"/>
        </w:rPr>
      </w:pPr>
      <w:r w:rsidRPr="002B7370">
        <w:rPr>
          <w:rFonts w:ascii="Arial" w:hAnsi="Arial" w:cs="Arial"/>
          <w:b/>
          <w:bCs/>
          <w:i/>
          <w:color w:val="004B87"/>
        </w:rPr>
        <w:t>Matrix is founded on the following Core Values:</w:t>
      </w:r>
    </w:p>
    <w:p w14:paraId="5EB1DBD7" w14:textId="77777777" w:rsidR="00652F6C" w:rsidRPr="002B7370" w:rsidRDefault="00652F6C" w:rsidP="00652F6C">
      <w:pPr>
        <w:shd w:val="clear" w:color="auto" w:fill="FFFFFF"/>
        <w:spacing w:after="96" w:line="240" w:lineRule="auto"/>
        <w:outlineLvl w:val="1"/>
        <w:rPr>
          <w:rFonts w:ascii="Arial" w:eastAsia="Times New Roman" w:hAnsi="Arial" w:cs="Arial"/>
          <w:b/>
          <w:bCs/>
          <w:color w:val="2F5496" w:themeColor="accent5" w:themeShade="BF"/>
          <w:sz w:val="24"/>
          <w:szCs w:val="24"/>
          <w:u w:val="single"/>
          <w:lang w:eastAsia="en-GB"/>
        </w:rPr>
      </w:pPr>
      <w:r w:rsidRPr="002B7370">
        <w:rPr>
          <w:rFonts w:ascii="Arial" w:eastAsia="Times New Roman" w:hAnsi="Arial" w:cs="Arial"/>
          <w:b/>
          <w:bCs/>
          <w:color w:val="2F5496" w:themeColor="accent5" w:themeShade="BF"/>
          <w:sz w:val="24"/>
          <w:szCs w:val="24"/>
          <w:u w:val="single"/>
          <w:lang w:eastAsia="en-GB"/>
        </w:rPr>
        <w:t>How We Deliver Legal Services</w:t>
      </w:r>
    </w:p>
    <w:p w14:paraId="684BBB04" w14:textId="77777777" w:rsidR="00652F6C" w:rsidRPr="002B7370" w:rsidRDefault="00652F6C" w:rsidP="00652F6C">
      <w:pPr>
        <w:shd w:val="clear" w:color="auto" w:fill="FFFFFF"/>
        <w:spacing w:after="96" w:line="240" w:lineRule="auto"/>
        <w:outlineLvl w:val="2"/>
        <w:rPr>
          <w:rFonts w:ascii="Arial" w:eastAsia="Times New Roman" w:hAnsi="Arial" w:cs="Arial"/>
          <w:b/>
          <w:color w:val="6E6E6E"/>
          <w:lang w:eastAsia="en-GB"/>
        </w:rPr>
      </w:pPr>
      <w:r w:rsidRPr="002B7370">
        <w:rPr>
          <w:rFonts w:ascii="Arial" w:eastAsia="Times New Roman" w:hAnsi="Arial" w:cs="Arial"/>
          <w:b/>
          <w:color w:val="6E6E6E"/>
          <w:lang w:eastAsia="en-GB"/>
        </w:rPr>
        <w:t>Client care and quality of service</w:t>
      </w:r>
    </w:p>
    <w:p w14:paraId="3C528895" w14:textId="77777777" w:rsidR="00652F6C" w:rsidRPr="002B7370" w:rsidRDefault="00652F6C" w:rsidP="00652F6C">
      <w:pPr>
        <w:shd w:val="clear" w:color="auto" w:fill="FFFFFF"/>
        <w:spacing w:after="240" w:line="240" w:lineRule="auto"/>
        <w:rPr>
          <w:rFonts w:ascii="Arial" w:eastAsia="Times New Roman" w:hAnsi="Arial" w:cs="Arial"/>
          <w:color w:val="6E6E6E"/>
          <w:sz w:val="21"/>
          <w:szCs w:val="21"/>
          <w:lang w:eastAsia="en-GB"/>
        </w:rPr>
      </w:pPr>
      <w:r w:rsidRPr="002B7370">
        <w:rPr>
          <w:rFonts w:ascii="Arial" w:eastAsia="Times New Roman" w:hAnsi="Arial" w:cs="Arial"/>
          <w:color w:val="6E6E6E"/>
          <w:sz w:val="21"/>
          <w:szCs w:val="21"/>
          <w:lang w:eastAsia="en-GB"/>
        </w:rPr>
        <w:t>Everyone at Matrix is committed to providing high quality client care and legal service.</w:t>
      </w:r>
    </w:p>
    <w:p w14:paraId="454E86D5" w14:textId="77777777" w:rsidR="00652F6C" w:rsidRPr="002B7370" w:rsidRDefault="00652F6C" w:rsidP="00652F6C">
      <w:pPr>
        <w:shd w:val="clear" w:color="auto" w:fill="FFFFFF"/>
        <w:spacing w:after="96" w:line="240" w:lineRule="auto"/>
        <w:outlineLvl w:val="2"/>
        <w:rPr>
          <w:rFonts w:ascii="Arial" w:eastAsia="Times New Roman" w:hAnsi="Arial" w:cs="Arial"/>
          <w:b/>
          <w:color w:val="6E6E6E"/>
          <w:lang w:eastAsia="en-GB"/>
        </w:rPr>
      </w:pPr>
      <w:r w:rsidRPr="002B7370">
        <w:rPr>
          <w:rFonts w:ascii="Arial" w:eastAsia="Times New Roman" w:hAnsi="Arial" w:cs="Arial"/>
          <w:b/>
          <w:color w:val="6E6E6E"/>
          <w:lang w:eastAsia="en-GB"/>
        </w:rPr>
        <w:t>Working together</w:t>
      </w:r>
    </w:p>
    <w:p w14:paraId="709776E3" w14:textId="77777777" w:rsidR="00652F6C" w:rsidRPr="002B7370" w:rsidRDefault="00652F6C" w:rsidP="00652F6C">
      <w:pPr>
        <w:shd w:val="clear" w:color="auto" w:fill="FFFFFF"/>
        <w:spacing w:after="240" w:line="240" w:lineRule="auto"/>
        <w:rPr>
          <w:rFonts w:ascii="Arial" w:eastAsia="Times New Roman" w:hAnsi="Arial" w:cs="Arial"/>
          <w:color w:val="6E6E6E"/>
          <w:sz w:val="21"/>
          <w:szCs w:val="21"/>
          <w:lang w:eastAsia="en-GB"/>
        </w:rPr>
      </w:pPr>
      <w:r w:rsidRPr="002B7370">
        <w:rPr>
          <w:rFonts w:ascii="Arial" w:eastAsia="Times New Roman" w:hAnsi="Arial" w:cs="Arial"/>
          <w:color w:val="6E6E6E"/>
          <w:sz w:val="21"/>
          <w:szCs w:val="21"/>
          <w:lang w:eastAsia="en-GB"/>
        </w:rPr>
        <w:t>Although our lawyers are individual practitioners, they are committed to teamwork and co-operation in delivering legal services, including through sharing legal knowledge and experience.</w:t>
      </w:r>
    </w:p>
    <w:p w14:paraId="7DB8D6AD" w14:textId="77777777" w:rsidR="00652F6C" w:rsidRPr="002B7370" w:rsidRDefault="00652F6C" w:rsidP="00652F6C">
      <w:pPr>
        <w:shd w:val="clear" w:color="auto" w:fill="FFFFFF"/>
        <w:spacing w:after="96" w:line="240" w:lineRule="auto"/>
        <w:outlineLvl w:val="2"/>
        <w:rPr>
          <w:rFonts w:ascii="Arial" w:eastAsia="Times New Roman" w:hAnsi="Arial" w:cs="Arial"/>
          <w:b/>
          <w:color w:val="6E6E6E"/>
          <w:lang w:eastAsia="en-GB"/>
        </w:rPr>
      </w:pPr>
      <w:r w:rsidRPr="002B7370">
        <w:rPr>
          <w:rFonts w:ascii="Arial" w:eastAsia="Times New Roman" w:hAnsi="Arial" w:cs="Arial"/>
          <w:b/>
          <w:color w:val="6E6E6E"/>
          <w:lang w:eastAsia="en-GB"/>
        </w:rPr>
        <w:t>Independence</w:t>
      </w:r>
    </w:p>
    <w:p w14:paraId="3710A090" w14:textId="77777777" w:rsidR="00652F6C" w:rsidRPr="002B7370" w:rsidRDefault="00652F6C" w:rsidP="00652F6C">
      <w:pPr>
        <w:shd w:val="clear" w:color="auto" w:fill="FFFFFF"/>
        <w:spacing w:after="240" w:line="240" w:lineRule="auto"/>
        <w:rPr>
          <w:rFonts w:ascii="Arial" w:eastAsia="Times New Roman" w:hAnsi="Arial" w:cs="Arial"/>
          <w:color w:val="6E6E6E"/>
          <w:sz w:val="21"/>
          <w:szCs w:val="21"/>
          <w:lang w:eastAsia="en-GB"/>
        </w:rPr>
      </w:pPr>
      <w:r w:rsidRPr="002B7370">
        <w:rPr>
          <w:rFonts w:ascii="Arial" w:eastAsia="Times New Roman" w:hAnsi="Arial" w:cs="Arial"/>
          <w:color w:val="6E6E6E"/>
          <w:sz w:val="21"/>
          <w:szCs w:val="21"/>
          <w:lang w:eastAsia="en-GB"/>
        </w:rPr>
        <w:t>Our lawyers are independent practitioners who promote the interests of their clients, whoever they may be. Matrix is committed to the protection of individuals’ rights, and to the interests of corporate clients and public and governmental bodies.</w:t>
      </w:r>
    </w:p>
    <w:p w14:paraId="13EC7594" w14:textId="77777777" w:rsidR="00652F6C" w:rsidRPr="002B7370" w:rsidRDefault="00652F6C" w:rsidP="00652F6C">
      <w:pPr>
        <w:shd w:val="clear" w:color="auto" w:fill="FFFFFF"/>
        <w:spacing w:after="96" w:line="240" w:lineRule="auto"/>
        <w:outlineLvl w:val="2"/>
        <w:rPr>
          <w:rFonts w:ascii="Arial" w:eastAsia="Times New Roman" w:hAnsi="Arial" w:cs="Arial"/>
          <w:b/>
          <w:color w:val="6E6E6E"/>
          <w:lang w:eastAsia="en-GB"/>
        </w:rPr>
      </w:pPr>
      <w:r w:rsidRPr="002B7370">
        <w:rPr>
          <w:rFonts w:ascii="Arial" w:eastAsia="Times New Roman" w:hAnsi="Arial" w:cs="Arial"/>
          <w:b/>
          <w:color w:val="6E6E6E"/>
          <w:lang w:eastAsia="en-GB"/>
        </w:rPr>
        <w:t>Innovation</w:t>
      </w:r>
    </w:p>
    <w:p w14:paraId="71676A42" w14:textId="77777777" w:rsidR="00652F6C" w:rsidRPr="002B7370" w:rsidRDefault="00652F6C" w:rsidP="00652F6C">
      <w:pPr>
        <w:shd w:val="clear" w:color="auto" w:fill="FFFFFF"/>
        <w:spacing w:after="240" w:line="240" w:lineRule="auto"/>
        <w:rPr>
          <w:rFonts w:ascii="Arial" w:eastAsia="Times New Roman" w:hAnsi="Arial" w:cs="Arial"/>
          <w:color w:val="6E6E6E"/>
          <w:sz w:val="21"/>
          <w:szCs w:val="21"/>
          <w:lang w:eastAsia="en-GB"/>
        </w:rPr>
      </w:pPr>
      <w:r w:rsidRPr="002B7370">
        <w:rPr>
          <w:rFonts w:ascii="Arial" w:eastAsia="Times New Roman" w:hAnsi="Arial" w:cs="Arial"/>
          <w:color w:val="6E6E6E"/>
          <w:sz w:val="21"/>
          <w:szCs w:val="21"/>
          <w:lang w:eastAsia="en-GB"/>
        </w:rPr>
        <w:t>Everyone at Matrix is committed to innovation, to trying new ways of delivering legal services, and to breaking down barriers with other providers of legal services.</w:t>
      </w:r>
    </w:p>
    <w:p w14:paraId="2764485C" w14:textId="77777777" w:rsidR="00652F6C" w:rsidRPr="002B7370" w:rsidRDefault="00652F6C" w:rsidP="00652F6C">
      <w:pPr>
        <w:shd w:val="clear" w:color="auto" w:fill="FFFFFF"/>
        <w:spacing w:after="96" w:line="240" w:lineRule="auto"/>
        <w:outlineLvl w:val="2"/>
        <w:rPr>
          <w:rFonts w:ascii="Arial" w:eastAsia="Times New Roman" w:hAnsi="Arial" w:cs="Arial"/>
          <w:b/>
          <w:color w:val="6E6E6E"/>
          <w:lang w:eastAsia="en-GB"/>
        </w:rPr>
      </w:pPr>
      <w:r w:rsidRPr="002B7370">
        <w:rPr>
          <w:rFonts w:ascii="Arial" w:eastAsia="Times New Roman" w:hAnsi="Arial" w:cs="Arial"/>
          <w:b/>
          <w:color w:val="6E6E6E"/>
          <w:lang w:eastAsia="en-GB"/>
        </w:rPr>
        <w:t>Working with academic lawyers</w:t>
      </w:r>
    </w:p>
    <w:p w14:paraId="4D38B7EE" w14:textId="77777777" w:rsidR="00652F6C" w:rsidRPr="002B7370" w:rsidRDefault="00652F6C" w:rsidP="00652F6C">
      <w:pPr>
        <w:shd w:val="clear" w:color="auto" w:fill="FFFFFF"/>
        <w:spacing w:after="240" w:line="240" w:lineRule="auto"/>
        <w:rPr>
          <w:rFonts w:ascii="Arial" w:eastAsia="Times New Roman" w:hAnsi="Arial" w:cs="Arial"/>
          <w:color w:val="6E6E6E"/>
          <w:sz w:val="21"/>
          <w:szCs w:val="21"/>
          <w:lang w:eastAsia="en-GB"/>
        </w:rPr>
      </w:pPr>
      <w:r w:rsidRPr="002B7370">
        <w:rPr>
          <w:rFonts w:ascii="Arial" w:eastAsia="Times New Roman" w:hAnsi="Arial" w:cs="Arial"/>
          <w:color w:val="6E6E6E"/>
          <w:sz w:val="21"/>
          <w:szCs w:val="21"/>
          <w:lang w:eastAsia="en-GB"/>
        </w:rPr>
        <w:t>Everyone at Matrix is committed to enhancing collaboration with academic lawyers.</w:t>
      </w:r>
    </w:p>
    <w:p w14:paraId="13F4FC61" w14:textId="77777777" w:rsidR="00652F6C" w:rsidRPr="002B7370" w:rsidRDefault="00652F6C" w:rsidP="00652F6C">
      <w:pPr>
        <w:shd w:val="clear" w:color="auto" w:fill="FFFFFF"/>
        <w:spacing w:after="96" w:line="240" w:lineRule="auto"/>
        <w:outlineLvl w:val="2"/>
        <w:rPr>
          <w:rFonts w:ascii="Arial" w:eastAsia="Times New Roman" w:hAnsi="Arial" w:cs="Arial"/>
          <w:b/>
          <w:color w:val="6E6E6E"/>
          <w:lang w:eastAsia="en-GB"/>
        </w:rPr>
      </w:pPr>
      <w:r w:rsidRPr="002B7370">
        <w:rPr>
          <w:rFonts w:ascii="Arial" w:eastAsia="Times New Roman" w:hAnsi="Arial" w:cs="Arial"/>
          <w:b/>
          <w:color w:val="6E6E6E"/>
          <w:lang w:eastAsia="en-GB"/>
        </w:rPr>
        <w:t>The legal profession’s wider responsibilities</w:t>
      </w:r>
    </w:p>
    <w:p w14:paraId="3882E3B0" w14:textId="77777777" w:rsidR="00652F6C" w:rsidRPr="002B7370" w:rsidRDefault="00652F6C" w:rsidP="00652F6C">
      <w:pPr>
        <w:shd w:val="clear" w:color="auto" w:fill="FFFFFF"/>
        <w:spacing w:after="240" w:line="240" w:lineRule="auto"/>
        <w:rPr>
          <w:rFonts w:ascii="Arial" w:eastAsia="Times New Roman" w:hAnsi="Arial" w:cs="Arial"/>
          <w:color w:val="6E6E6E"/>
          <w:sz w:val="21"/>
          <w:szCs w:val="21"/>
          <w:lang w:eastAsia="en-GB"/>
        </w:rPr>
      </w:pPr>
      <w:r w:rsidRPr="002B7370">
        <w:rPr>
          <w:rFonts w:ascii="Arial" w:eastAsia="Times New Roman" w:hAnsi="Arial" w:cs="Arial"/>
          <w:color w:val="6E6E6E"/>
          <w:sz w:val="21"/>
          <w:szCs w:val="21"/>
          <w:lang w:eastAsia="en-GB"/>
        </w:rPr>
        <w:t>We share a commitment to the legal profession’s wider responsibilities to society.</w:t>
      </w:r>
    </w:p>
    <w:p w14:paraId="1065B799" w14:textId="77777777" w:rsidR="00652F6C" w:rsidRPr="002B7370" w:rsidRDefault="00652F6C" w:rsidP="00652F6C">
      <w:pPr>
        <w:shd w:val="clear" w:color="auto" w:fill="FFFFFF"/>
        <w:spacing w:after="96" w:line="240" w:lineRule="auto"/>
        <w:outlineLvl w:val="2"/>
        <w:rPr>
          <w:rFonts w:ascii="Arial" w:eastAsia="Times New Roman" w:hAnsi="Arial" w:cs="Arial"/>
          <w:b/>
          <w:color w:val="6E6E6E"/>
          <w:lang w:eastAsia="en-GB"/>
        </w:rPr>
      </w:pPr>
      <w:r w:rsidRPr="002B7370">
        <w:rPr>
          <w:rFonts w:ascii="Arial" w:eastAsia="Times New Roman" w:hAnsi="Arial" w:cs="Arial"/>
          <w:b/>
          <w:color w:val="6E6E6E"/>
          <w:lang w:eastAsia="en-GB"/>
        </w:rPr>
        <w:lastRenderedPageBreak/>
        <w:t>Public service</w:t>
      </w:r>
    </w:p>
    <w:p w14:paraId="29412833" w14:textId="77777777" w:rsidR="00652F6C" w:rsidRPr="002B7370" w:rsidRDefault="00652F6C" w:rsidP="00652F6C">
      <w:pPr>
        <w:shd w:val="clear" w:color="auto" w:fill="FFFFFF"/>
        <w:spacing w:after="240" w:line="240" w:lineRule="auto"/>
        <w:rPr>
          <w:rFonts w:ascii="Arial" w:eastAsia="Times New Roman" w:hAnsi="Arial" w:cs="Arial"/>
          <w:color w:val="6E6E6E"/>
          <w:sz w:val="21"/>
          <w:szCs w:val="21"/>
          <w:lang w:eastAsia="en-GB"/>
        </w:rPr>
      </w:pPr>
      <w:r w:rsidRPr="002B7370">
        <w:rPr>
          <w:rFonts w:ascii="Arial" w:eastAsia="Times New Roman" w:hAnsi="Arial" w:cs="Arial"/>
          <w:color w:val="6E6E6E"/>
          <w:sz w:val="21"/>
          <w:szCs w:val="21"/>
          <w:lang w:eastAsia="en-GB"/>
        </w:rPr>
        <w:t>Everyone at Matrix is committed to a public service ethos including to publicly funded work (including for public authorities), public interest litigation and, where appropriate, unpaid work, all of which has equal esteem with private client work.</w:t>
      </w:r>
    </w:p>
    <w:p w14:paraId="43AFE82C" w14:textId="77777777" w:rsidR="00652F6C" w:rsidRPr="002B7370" w:rsidRDefault="00652F6C" w:rsidP="00652F6C">
      <w:pPr>
        <w:shd w:val="clear" w:color="auto" w:fill="FFFFFF"/>
        <w:spacing w:after="96" w:line="240" w:lineRule="auto"/>
        <w:outlineLvl w:val="1"/>
        <w:rPr>
          <w:rFonts w:ascii="Arial" w:eastAsia="Times New Roman" w:hAnsi="Arial" w:cs="Arial"/>
          <w:b/>
          <w:bCs/>
          <w:color w:val="2F5496" w:themeColor="accent5" w:themeShade="BF"/>
          <w:sz w:val="24"/>
          <w:szCs w:val="24"/>
          <w:u w:val="single"/>
          <w:lang w:eastAsia="en-GB"/>
        </w:rPr>
      </w:pPr>
      <w:r w:rsidRPr="002B7370">
        <w:rPr>
          <w:rFonts w:ascii="Arial" w:eastAsia="Times New Roman" w:hAnsi="Arial" w:cs="Arial"/>
          <w:b/>
          <w:bCs/>
          <w:color w:val="2F5496" w:themeColor="accent5" w:themeShade="BF"/>
          <w:sz w:val="24"/>
          <w:szCs w:val="24"/>
          <w:u w:val="single"/>
          <w:lang w:eastAsia="en-GB"/>
        </w:rPr>
        <w:t>Our Organisation</w:t>
      </w:r>
    </w:p>
    <w:p w14:paraId="4E6AA9F0" w14:textId="77777777" w:rsidR="00652F6C" w:rsidRPr="002B7370" w:rsidRDefault="00652F6C" w:rsidP="00652F6C">
      <w:pPr>
        <w:shd w:val="clear" w:color="auto" w:fill="FFFFFF"/>
        <w:spacing w:after="96" w:line="240" w:lineRule="auto"/>
        <w:outlineLvl w:val="2"/>
        <w:rPr>
          <w:rFonts w:ascii="Arial" w:hAnsi="Arial" w:cs="Arial"/>
          <w:color w:val="6E6E6E"/>
        </w:rPr>
      </w:pPr>
      <w:r w:rsidRPr="002B7370">
        <w:rPr>
          <w:rFonts w:ascii="Arial" w:eastAsia="Times New Roman" w:hAnsi="Arial" w:cs="Arial"/>
          <w:b/>
          <w:color w:val="6E6E6E"/>
          <w:lang w:eastAsia="en-GB"/>
        </w:rPr>
        <w:t>A democratic structure</w:t>
      </w:r>
    </w:p>
    <w:p w14:paraId="6D0640BD" w14:textId="77777777" w:rsidR="00652F6C" w:rsidRPr="002B7370" w:rsidRDefault="00652F6C" w:rsidP="00652F6C">
      <w:pPr>
        <w:shd w:val="clear" w:color="auto" w:fill="FFFFFF"/>
        <w:spacing w:after="240" w:line="240" w:lineRule="auto"/>
        <w:rPr>
          <w:rFonts w:ascii="Arial" w:eastAsia="Times New Roman" w:hAnsi="Arial" w:cs="Arial"/>
          <w:color w:val="6E6E6E"/>
          <w:sz w:val="21"/>
          <w:szCs w:val="21"/>
          <w:lang w:eastAsia="en-GB"/>
        </w:rPr>
      </w:pPr>
      <w:r w:rsidRPr="002B7370">
        <w:rPr>
          <w:rFonts w:ascii="Arial" w:eastAsia="Times New Roman" w:hAnsi="Arial" w:cs="Arial"/>
          <w:color w:val="6E6E6E"/>
          <w:sz w:val="21"/>
          <w:szCs w:val="21"/>
          <w:lang w:eastAsia="en-GB"/>
        </w:rPr>
        <w:t>All Members of Matrix have an equal say in the running of the organisation.</w:t>
      </w:r>
    </w:p>
    <w:p w14:paraId="23EE89B9" w14:textId="77777777" w:rsidR="00652F6C" w:rsidRPr="002B7370" w:rsidRDefault="00652F6C" w:rsidP="00652F6C">
      <w:pPr>
        <w:shd w:val="clear" w:color="auto" w:fill="FFFFFF"/>
        <w:spacing w:after="96" w:line="240" w:lineRule="auto"/>
        <w:outlineLvl w:val="2"/>
        <w:rPr>
          <w:rFonts w:ascii="Arial" w:eastAsia="Times New Roman" w:hAnsi="Arial" w:cs="Arial"/>
          <w:b/>
          <w:color w:val="6E6E6E"/>
          <w:lang w:eastAsia="en-GB"/>
        </w:rPr>
      </w:pPr>
      <w:r w:rsidRPr="002B7370">
        <w:rPr>
          <w:rFonts w:ascii="Arial" w:eastAsia="Times New Roman" w:hAnsi="Arial" w:cs="Arial"/>
          <w:b/>
          <w:color w:val="6E6E6E"/>
          <w:lang w:eastAsia="en-GB"/>
        </w:rPr>
        <w:t>Promotion of equality and diversity</w:t>
      </w:r>
    </w:p>
    <w:p w14:paraId="112649D0" w14:textId="77777777" w:rsidR="00652F6C" w:rsidRPr="002B7370" w:rsidRDefault="00652F6C" w:rsidP="00652F6C">
      <w:pPr>
        <w:shd w:val="clear" w:color="auto" w:fill="FFFFFF"/>
        <w:spacing w:after="240" w:line="240" w:lineRule="auto"/>
        <w:rPr>
          <w:rFonts w:ascii="Arial" w:eastAsia="Times New Roman" w:hAnsi="Arial" w:cs="Arial"/>
          <w:color w:val="6E6E6E"/>
          <w:sz w:val="21"/>
          <w:szCs w:val="21"/>
          <w:lang w:eastAsia="en-GB"/>
        </w:rPr>
      </w:pPr>
      <w:r w:rsidRPr="002B7370">
        <w:rPr>
          <w:rFonts w:ascii="Arial" w:eastAsia="Times New Roman" w:hAnsi="Arial" w:cs="Arial"/>
          <w:color w:val="6E6E6E"/>
          <w:sz w:val="21"/>
          <w:szCs w:val="21"/>
          <w:lang w:eastAsia="en-GB"/>
        </w:rPr>
        <w:t>Everyone at Matrix is committed actively to promote equality and diversity including by a strong commitment to the recruitment and development of people from groups which are potentially disadvantaged or historically under-represented in the legal profession, including women, disabled or LGBTQ+ people, those from disadvantaged socio-economic backgrounds, and those who are Black, Asian or from another minority ethnic group.</w:t>
      </w:r>
    </w:p>
    <w:p w14:paraId="04EA6E9B" w14:textId="77777777" w:rsidR="00652F6C" w:rsidRPr="002B7370" w:rsidRDefault="00652F6C" w:rsidP="00652F6C">
      <w:pPr>
        <w:shd w:val="clear" w:color="auto" w:fill="FFFFFF"/>
        <w:spacing w:after="96" w:line="240" w:lineRule="auto"/>
        <w:outlineLvl w:val="2"/>
        <w:rPr>
          <w:rFonts w:ascii="Arial" w:eastAsia="Times New Roman" w:hAnsi="Arial" w:cs="Arial"/>
          <w:b/>
          <w:color w:val="6E6E6E"/>
          <w:lang w:eastAsia="en-GB"/>
        </w:rPr>
      </w:pPr>
      <w:r w:rsidRPr="002B7370">
        <w:rPr>
          <w:rFonts w:ascii="Arial" w:eastAsia="Times New Roman" w:hAnsi="Arial" w:cs="Arial"/>
          <w:b/>
          <w:color w:val="6E6E6E"/>
          <w:lang w:eastAsia="en-GB"/>
        </w:rPr>
        <w:t>Wellbeing</w:t>
      </w:r>
    </w:p>
    <w:p w14:paraId="30A1F312" w14:textId="77777777" w:rsidR="00652F6C" w:rsidRPr="002B7370" w:rsidRDefault="00652F6C" w:rsidP="00652F6C">
      <w:pPr>
        <w:shd w:val="clear" w:color="auto" w:fill="FFFFFF"/>
        <w:spacing w:after="240" w:line="240" w:lineRule="auto"/>
        <w:rPr>
          <w:rFonts w:ascii="Arial" w:eastAsia="Times New Roman" w:hAnsi="Arial" w:cs="Arial"/>
          <w:color w:val="6E6E6E"/>
          <w:sz w:val="21"/>
          <w:szCs w:val="21"/>
          <w:lang w:eastAsia="en-GB"/>
        </w:rPr>
      </w:pPr>
      <w:r w:rsidRPr="002B7370">
        <w:rPr>
          <w:rFonts w:ascii="Arial" w:eastAsia="Times New Roman" w:hAnsi="Arial" w:cs="Arial"/>
          <w:color w:val="6E6E6E"/>
          <w:sz w:val="21"/>
          <w:szCs w:val="21"/>
          <w:lang w:eastAsia="en-GB"/>
        </w:rPr>
        <w:t>Matrix aims for everyone who works within Matrix to have good wellbeing and a good work-life balance.</w:t>
      </w:r>
    </w:p>
    <w:p w14:paraId="4FF6CD4F" w14:textId="77777777" w:rsidR="00652F6C" w:rsidRPr="002B7370" w:rsidRDefault="00652F6C" w:rsidP="00652F6C">
      <w:pPr>
        <w:shd w:val="clear" w:color="auto" w:fill="FFFFFF"/>
        <w:spacing w:after="96" w:line="240" w:lineRule="auto"/>
        <w:outlineLvl w:val="2"/>
        <w:rPr>
          <w:rFonts w:ascii="Arial" w:hAnsi="Arial" w:cs="Arial"/>
          <w:color w:val="6E6E6E"/>
        </w:rPr>
      </w:pPr>
      <w:r w:rsidRPr="002B7370">
        <w:rPr>
          <w:rFonts w:ascii="Arial" w:eastAsia="Times New Roman" w:hAnsi="Arial" w:cs="Arial"/>
          <w:b/>
          <w:color w:val="6E6E6E"/>
          <w:lang w:eastAsia="en-GB"/>
        </w:rPr>
        <w:t>Efficiency in administration and management</w:t>
      </w:r>
    </w:p>
    <w:p w14:paraId="4A2F2C63" w14:textId="77777777" w:rsidR="00652F6C" w:rsidRPr="002B7370" w:rsidRDefault="00652F6C" w:rsidP="00652F6C">
      <w:pPr>
        <w:shd w:val="clear" w:color="auto" w:fill="FFFFFF"/>
        <w:spacing w:after="240" w:line="240" w:lineRule="auto"/>
        <w:rPr>
          <w:rFonts w:ascii="Arial" w:eastAsia="Times New Roman" w:hAnsi="Arial" w:cs="Arial"/>
          <w:color w:val="6E6E6E"/>
          <w:sz w:val="21"/>
          <w:szCs w:val="21"/>
          <w:lang w:eastAsia="en-GB"/>
        </w:rPr>
      </w:pPr>
      <w:r w:rsidRPr="002B7370">
        <w:rPr>
          <w:rFonts w:ascii="Arial" w:eastAsia="Times New Roman" w:hAnsi="Arial" w:cs="Arial"/>
          <w:color w:val="6E6E6E"/>
          <w:sz w:val="21"/>
          <w:szCs w:val="21"/>
          <w:lang w:eastAsia="en-GB"/>
        </w:rPr>
        <w:t>Matrix is professionally managed, using efficient and effective administrative procedures and systems, including state-of-the-art information technologies.</w:t>
      </w:r>
    </w:p>
    <w:p w14:paraId="0EC69FE5" w14:textId="77777777" w:rsidR="00652F6C" w:rsidRPr="002B7370" w:rsidRDefault="00652F6C" w:rsidP="00652F6C">
      <w:pPr>
        <w:shd w:val="clear" w:color="auto" w:fill="FFFFFF"/>
        <w:spacing w:after="96" w:line="240" w:lineRule="auto"/>
        <w:outlineLvl w:val="2"/>
        <w:rPr>
          <w:rFonts w:ascii="Arial" w:eastAsia="Times New Roman" w:hAnsi="Arial" w:cs="Arial"/>
          <w:b/>
          <w:color w:val="6E6E6E"/>
          <w:lang w:eastAsia="en-GB"/>
        </w:rPr>
      </w:pPr>
      <w:r w:rsidRPr="002B7370">
        <w:rPr>
          <w:rFonts w:ascii="Arial" w:eastAsia="Times New Roman" w:hAnsi="Arial" w:cs="Arial"/>
          <w:b/>
          <w:color w:val="6E6E6E"/>
          <w:lang w:eastAsia="en-GB"/>
        </w:rPr>
        <w:t>Training and Continuing Education</w:t>
      </w:r>
    </w:p>
    <w:p w14:paraId="74F0C411" w14:textId="77777777" w:rsidR="00652F6C" w:rsidRPr="002B7370" w:rsidRDefault="00652F6C" w:rsidP="00652F6C">
      <w:pPr>
        <w:shd w:val="clear" w:color="auto" w:fill="FFFFFF"/>
        <w:spacing w:after="240" w:line="240" w:lineRule="auto"/>
        <w:rPr>
          <w:rFonts w:ascii="Arial" w:eastAsia="Times New Roman" w:hAnsi="Arial" w:cs="Arial"/>
          <w:color w:val="6E6E6E"/>
          <w:sz w:val="21"/>
          <w:szCs w:val="21"/>
          <w:lang w:eastAsia="en-GB"/>
        </w:rPr>
      </w:pPr>
      <w:r w:rsidRPr="002B7370">
        <w:rPr>
          <w:rFonts w:ascii="Arial" w:eastAsia="Times New Roman" w:hAnsi="Arial" w:cs="Arial"/>
          <w:color w:val="6E6E6E"/>
          <w:sz w:val="21"/>
          <w:szCs w:val="21"/>
          <w:lang w:eastAsia="en-GB"/>
        </w:rPr>
        <w:t>Matrix offers training opportunities for people working in or with the legal profession including continuing education of everyone within Matrix through regular internal seminars and discussions, and by supporting staff to undertake relevant training and education.</w:t>
      </w:r>
    </w:p>
    <w:p w14:paraId="539EC300" w14:textId="77777777" w:rsidR="00652F6C" w:rsidRPr="002B7370" w:rsidRDefault="00652F6C" w:rsidP="00652F6C">
      <w:pPr>
        <w:shd w:val="clear" w:color="auto" w:fill="FFFFFF"/>
        <w:spacing w:after="96" w:line="240" w:lineRule="auto"/>
        <w:outlineLvl w:val="2"/>
        <w:rPr>
          <w:rFonts w:ascii="Arial" w:hAnsi="Arial" w:cs="Arial"/>
          <w:color w:val="6E6E6E"/>
        </w:rPr>
      </w:pPr>
      <w:r w:rsidRPr="002B7370">
        <w:rPr>
          <w:rFonts w:ascii="Arial" w:eastAsia="Times New Roman" w:hAnsi="Arial" w:cs="Arial"/>
          <w:b/>
          <w:color w:val="6E6E6E"/>
          <w:lang w:eastAsia="en-GB"/>
        </w:rPr>
        <w:t>Environment</w:t>
      </w:r>
    </w:p>
    <w:p w14:paraId="0CABB689" w14:textId="77777777" w:rsidR="00652F6C" w:rsidRPr="002B7370" w:rsidRDefault="00652F6C" w:rsidP="00652F6C">
      <w:pPr>
        <w:shd w:val="clear" w:color="auto" w:fill="FFFFFF"/>
        <w:spacing w:after="240" w:line="240" w:lineRule="auto"/>
        <w:rPr>
          <w:rFonts w:ascii="Arial" w:eastAsia="Times New Roman" w:hAnsi="Arial" w:cs="Arial"/>
          <w:color w:val="6E6E6E"/>
          <w:sz w:val="21"/>
          <w:szCs w:val="21"/>
          <w:lang w:eastAsia="en-GB"/>
        </w:rPr>
      </w:pPr>
      <w:r w:rsidRPr="002B7370">
        <w:rPr>
          <w:rFonts w:ascii="Arial" w:eastAsia="Times New Roman" w:hAnsi="Arial" w:cs="Arial"/>
          <w:color w:val="6E6E6E"/>
          <w:sz w:val="21"/>
          <w:szCs w:val="21"/>
          <w:lang w:eastAsia="en-GB"/>
        </w:rPr>
        <w:t>Matrix will take all reasonable steps to reduce its negative environmental impacts including minimising its contribution to climate change.</w:t>
      </w:r>
    </w:p>
    <w:p w14:paraId="32866FF3" w14:textId="77777777" w:rsidR="00652F6C" w:rsidRPr="002B7370" w:rsidRDefault="00652F6C" w:rsidP="00652F6C">
      <w:pPr>
        <w:shd w:val="clear" w:color="auto" w:fill="FFFFFF"/>
        <w:spacing w:after="96" w:line="240" w:lineRule="auto"/>
        <w:outlineLvl w:val="2"/>
        <w:rPr>
          <w:rFonts w:ascii="Arial" w:hAnsi="Arial" w:cs="Arial"/>
          <w:color w:val="6E6E6E"/>
        </w:rPr>
      </w:pPr>
      <w:r w:rsidRPr="002B7370">
        <w:rPr>
          <w:rFonts w:ascii="Arial" w:eastAsia="Times New Roman" w:hAnsi="Arial" w:cs="Arial"/>
          <w:b/>
          <w:color w:val="6E6E6E"/>
          <w:lang w:eastAsia="en-GB"/>
        </w:rPr>
        <w:t>Practice diversity</w:t>
      </w:r>
    </w:p>
    <w:p w14:paraId="6A81905F" w14:textId="77777777" w:rsidR="00652F6C" w:rsidRPr="002B7370" w:rsidRDefault="00652F6C" w:rsidP="00652F6C">
      <w:pPr>
        <w:shd w:val="clear" w:color="auto" w:fill="FFFFFF"/>
        <w:spacing w:after="240" w:line="240" w:lineRule="auto"/>
        <w:rPr>
          <w:rFonts w:ascii="Arial" w:eastAsia="Times New Roman" w:hAnsi="Arial" w:cs="Arial"/>
          <w:color w:val="6E6E6E"/>
          <w:sz w:val="21"/>
          <w:szCs w:val="21"/>
          <w:lang w:eastAsia="en-GB"/>
        </w:rPr>
      </w:pPr>
      <w:r w:rsidRPr="002B7370">
        <w:rPr>
          <w:rFonts w:ascii="Arial" w:eastAsia="Times New Roman" w:hAnsi="Arial" w:cs="Arial"/>
          <w:color w:val="6E6E6E"/>
          <w:sz w:val="21"/>
          <w:szCs w:val="21"/>
          <w:lang w:eastAsia="en-GB"/>
        </w:rPr>
        <w:t>Matrix respecting the diverse practice aspirations of its lawyers in terms of both the areas of law in which they practice, and the way they do it. Matrix is run as an efficient business, but maximisation of income generation is not its principal goal.</w:t>
      </w:r>
    </w:p>
    <w:p w14:paraId="078C7737" w14:textId="77777777" w:rsidR="00652F6C" w:rsidRPr="002B7370" w:rsidRDefault="00652F6C" w:rsidP="00652F6C">
      <w:pPr>
        <w:shd w:val="clear" w:color="auto" w:fill="FFFFFF"/>
        <w:spacing w:after="96" w:line="240" w:lineRule="auto"/>
        <w:outlineLvl w:val="2"/>
        <w:rPr>
          <w:rFonts w:ascii="Arial" w:eastAsia="Times New Roman" w:hAnsi="Arial" w:cs="Arial"/>
          <w:b/>
          <w:color w:val="6E6E6E"/>
          <w:lang w:eastAsia="en-GB"/>
        </w:rPr>
      </w:pPr>
      <w:r w:rsidRPr="002B7370">
        <w:rPr>
          <w:rFonts w:ascii="Arial" w:eastAsia="Times New Roman" w:hAnsi="Arial" w:cs="Arial"/>
          <w:b/>
          <w:color w:val="6E6E6E"/>
          <w:lang w:eastAsia="en-GB"/>
        </w:rPr>
        <w:t>Respect and Courtesy</w:t>
      </w:r>
    </w:p>
    <w:p w14:paraId="32C61F45" w14:textId="77777777" w:rsidR="00652F6C" w:rsidRPr="008E08C0" w:rsidRDefault="00652F6C" w:rsidP="00652F6C">
      <w:pPr>
        <w:shd w:val="clear" w:color="auto" w:fill="FFFFFF"/>
        <w:spacing w:after="240" w:line="240" w:lineRule="auto"/>
        <w:rPr>
          <w:rFonts w:ascii="Arial" w:eastAsia="Times New Roman" w:hAnsi="Arial" w:cs="Arial"/>
          <w:color w:val="6E6E6E"/>
          <w:sz w:val="21"/>
          <w:szCs w:val="21"/>
          <w:lang w:eastAsia="en-GB"/>
        </w:rPr>
      </w:pPr>
      <w:r w:rsidRPr="002B7370">
        <w:rPr>
          <w:rFonts w:ascii="Arial" w:eastAsia="Times New Roman" w:hAnsi="Arial" w:cs="Arial"/>
          <w:color w:val="6E6E6E"/>
          <w:sz w:val="21"/>
          <w:szCs w:val="21"/>
          <w:lang w:eastAsia="en-GB"/>
        </w:rPr>
        <w:t>Matrix is committed to ensuring that all those who work with and within Matrix are always treated with proper respect and courtesy.</w:t>
      </w:r>
    </w:p>
    <w:p w14:paraId="3784049D" w14:textId="77777777" w:rsidR="00652F6C" w:rsidRPr="00177407" w:rsidRDefault="00652F6C" w:rsidP="00C32275">
      <w:pPr>
        <w:ind w:right="-164"/>
        <w:rPr>
          <w:rFonts w:ascii="Arial" w:hAnsi="Arial" w:cs="Arial"/>
          <w:b/>
          <w:bCs/>
          <w:i/>
          <w:color w:val="004B87"/>
        </w:rPr>
      </w:pPr>
    </w:p>
    <w:p w14:paraId="463E41C1" w14:textId="77777777" w:rsidR="00C32275" w:rsidRPr="00177407" w:rsidRDefault="00C32275" w:rsidP="003047D4">
      <w:pPr>
        <w:ind w:right="-164"/>
        <w:rPr>
          <w:rFonts w:ascii="Arial" w:hAnsi="Arial" w:cs="Arial"/>
          <w:b/>
          <w:bCs/>
          <w:color w:val="767171" w:themeColor="background2" w:themeShade="80"/>
        </w:rPr>
      </w:pPr>
    </w:p>
    <w:sectPr w:rsidR="00C32275" w:rsidRPr="00177407" w:rsidSect="0070470A">
      <w:headerReference w:type="default" r:id="rId12"/>
      <w:footerReference w:type="default" r:id="rId13"/>
      <w:pgSz w:w="11906" w:h="16838"/>
      <w:pgMar w:top="173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F3B25A" w14:textId="77777777" w:rsidR="00C25443" w:rsidRDefault="00C25443" w:rsidP="00AB6804">
      <w:pPr>
        <w:spacing w:after="0" w:line="240" w:lineRule="auto"/>
      </w:pPr>
      <w:r>
        <w:separator/>
      </w:r>
    </w:p>
  </w:endnote>
  <w:endnote w:type="continuationSeparator" w:id="0">
    <w:p w14:paraId="261B48C7" w14:textId="77777777" w:rsidR="00C25443" w:rsidRDefault="00C25443" w:rsidP="00AB6804">
      <w:pPr>
        <w:spacing w:after="0" w:line="240" w:lineRule="auto"/>
      </w:pPr>
      <w:r>
        <w:continuationSeparator/>
      </w:r>
    </w:p>
  </w:endnote>
  <w:endnote w:type="continuationNotice" w:id="1">
    <w:p w14:paraId="12AE9C11" w14:textId="77777777" w:rsidR="00C25443" w:rsidRDefault="00C254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23C99" w14:textId="77777777" w:rsidR="00AB6804" w:rsidRDefault="00AB6804" w:rsidP="00AB680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34061B" w14:textId="77777777" w:rsidR="00C25443" w:rsidRDefault="00C25443" w:rsidP="00AB6804">
      <w:pPr>
        <w:spacing w:after="0" w:line="240" w:lineRule="auto"/>
      </w:pPr>
      <w:r>
        <w:separator/>
      </w:r>
    </w:p>
  </w:footnote>
  <w:footnote w:type="continuationSeparator" w:id="0">
    <w:p w14:paraId="4E233DC3" w14:textId="77777777" w:rsidR="00C25443" w:rsidRDefault="00C25443" w:rsidP="00AB6804">
      <w:pPr>
        <w:spacing w:after="0" w:line="240" w:lineRule="auto"/>
      </w:pPr>
      <w:r>
        <w:continuationSeparator/>
      </w:r>
    </w:p>
  </w:footnote>
  <w:footnote w:type="continuationNotice" w:id="1">
    <w:p w14:paraId="189B9637" w14:textId="77777777" w:rsidR="00C25443" w:rsidRDefault="00C254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99AE4" w14:textId="77777777" w:rsidR="00AB6804" w:rsidRDefault="00AB6804" w:rsidP="00AB6804">
    <w:pPr>
      <w:pStyle w:val="Header"/>
      <w:jc w:val="right"/>
    </w:pPr>
    <w:r>
      <w:rPr>
        <w:noProof/>
        <w:lang w:eastAsia="en-GB"/>
      </w:rPr>
      <w:drawing>
        <wp:inline distT="0" distB="0" distL="0" distR="0" wp14:anchorId="4F3A2996" wp14:editId="7E4B8129">
          <wp:extent cx="1031363" cy="4273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9793" cy="43084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7685A"/>
    <w:multiLevelType w:val="hybridMultilevel"/>
    <w:tmpl w:val="42B213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BB6608"/>
    <w:multiLevelType w:val="hybridMultilevel"/>
    <w:tmpl w:val="36B88C9C"/>
    <w:lvl w:ilvl="0" w:tplc="F5C40AE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367D8D"/>
    <w:multiLevelType w:val="hybridMultilevel"/>
    <w:tmpl w:val="67A24D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2C2935"/>
    <w:multiLevelType w:val="hybridMultilevel"/>
    <w:tmpl w:val="9B2A2EDE"/>
    <w:lvl w:ilvl="0" w:tplc="B9E079A8">
      <w:start w:val="1"/>
      <w:numFmt w:val="lowerLetter"/>
      <w:lvlText w:val="(%1)"/>
      <w:lvlJc w:val="left"/>
      <w:pPr>
        <w:ind w:left="655" w:hanging="555"/>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4" w15:restartNumberingAfterBreak="0">
    <w:nsid w:val="18663D5C"/>
    <w:multiLevelType w:val="hybridMultilevel"/>
    <w:tmpl w:val="8BEA10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B62FDB"/>
    <w:multiLevelType w:val="hybridMultilevel"/>
    <w:tmpl w:val="8E36230A"/>
    <w:lvl w:ilvl="0" w:tplc="B106BEBA">
      <w:start w:val="1"/>
      <w:numFmt w:val="bullet"/>
      <w:lvlText w:val=""/>
      <w:lvlJc w:val="left"/>
      <w:pPr>
        <w:ind w:left="465" w:hanging="360"/>
      </w:pPr>
      <w:rPr>
        <w:rFonts w:ascii="Symbol" w:eastAsia="Calibri" w:hAnsi="Symbol" w:cs="Arial" w:hint="default"/>
      </w:rPr>
    </w:lvl>
    <w:lvl w:ilvl="1" w:tplc="08090003" w:tentative="1">
      <w:start w:val="1"/>
      <w:numFmt w:val="bullet"/>
      <w:lvlText w:val="o"/>
      <w:lvlJc w:val="left"/>
      <w:pPr>
        <w:ind w:left="1185" w:hanging="360"/>
      </w:pPr>
      <w:rPr>
        <w:rFonts w:ascii="Courier New" w:hAnsi="Courier New" w:cs="Courier New" w:hint="default"/>
      </w:rPr>
    </w:lvl>
    <w:lvl w:ilvl="2" w:tplc="08090005" w:tentative="1">
      <w:start w:val="1"/>
      <w:numFmt w:val="bullet"/>
      <w:lvlText w:val=""/>
      <w:lvlJc w:val="left"/>
      <w:pPr>
        <w:ind w:left="1905" w:hanging="360"/>
      </w:pPr>
      <w:rPr>
        <w:rFonts w:ascii="Wingdings" w:hAnsi="Wingdings" w:hint="default"/>
      </w:rPr>
    </w:lvl>
    <w:lvl w:ilvl="3" w:tplc="08090001" w:tentative="1">
      <w:start w:val="1"/>
      <w:numFmt w:val="bullet"/>
      <w:lvlText w:val=""/>
      <w:lvlJc w:val="left"/>
      <w:pPr>
        <w:ind w:left="2625" w:hanging="360"/>
      </w:pPr>
      <w:rPr>
        <w:rFonts w:ascii="Symbol" w:hAnsi="Symbol" w:hint="default"/>
      </w:rPr>
    </w:lvl>
    <w:lvl w:ilvl="4" w:tplc="08090003" w:tentative="1">
      <w:start w:val="1"/>
      <w:numFmt w:val="bullet"/>
      <w:lvlText w:val="o"/>
      <w:lvlJc w:val="left"/>
      <w:pPr>
        <w:ind w:left="3345" w:hanging="360"/>
      </w:pPr>
      <w:rPr>
        <w:rFonts w:ascii="Courier New" w:hAnsi="Courier New" w:cs="Courier New" w:hint="default"/>
      </w:rPr>
    </w:lvl>
    <w:lvl w:ilvl="5" w:tplc="08090005" w:tentative="1">
      <w:start w:val="1"/>
      <w:numFmt w:val="bullet"/>
      <w:lvlText w:val=""/>
      <w:lvlJc w:val="left"/>
      <w:pPr>
        <w:ind w:left="4065" w:hanging="360"/>
      </w:pPr>
      <w:rPr>
        <w:rFonts w:ascii="Wingdings" w:hAnsi="Wingdings" w:hint="default"/>
      </w:rPr>
    </w:lvl>
    <w:lvl w:ilvl="6" w:tplc="08090001" w:tentative="1">
      <w:start w:val="1"/>
      <w:numFmt w:val="bullet"/>
      <w:lvlText w:val=""/>
      <w:lvlJc w:val="left"/>
      <w:pPr>
        <w:ind w:left="4785" w:hanging="360"/>
      </w:pPr>
      <w:rPr>
        <w:rFonts w:ascii="Symbol" w:hAnsi="Symbol" w:hint="default"/>
      </w:rPr>
    </w:lvl>
    <w:lvl w:ilvl="7" w:tplc="08090003" w:tentative="1">
      <w:start w:val="1"/>
      <w:numFmt w:val="bullet"/>
      <w:lvlText w:val="o"/>
      <w:lvlJc w:val="left"/>
      <w:pPr>
        <w:ind w:left="5505" w:hanging="360"/>
      </w:pPr>
      <w:rPr>
        <w:rFonts w:ascii="Courier New" w:hAnsi="Courier New" w:cs="Courier New" w:hint="default"/>
      </w:rPr>
    </w:lvl>
    <w:lvl w:ilvl="8" w:tplc="08090005" w:tentative="1">
      <w:start w:val="1"/>
      <w:numFmt w:val="bullet"/>
      <w:lvlText w:val=""/>
      <w:lvlJc w:val="left"/>
      <w:pPr>
        <w:ind w:left="6225" w:hanging="360"/>
      </w:pPr>
      <w:rPr>
        <w:rFonts w:ascii="Wingdings" w:hAnsi="Wingdings" w:hint="default"/>
      </w:rPr>
    </w:lvl>
  </w:abstractNum>
  <w:abstractNum w:abstractNumId="6" w15:restartNumberingAfterBreak="0">
    <w:nsid w:val="198B246F"/>
    <w:multiLevelType w:val="hybridMultilevel"/>
    <w:tmpl w:val="004EF66E"/>
    <w:lvl w:ilvl="0" w:tplc="F5C40AE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F76E52"/>
    <w:multiLevelType w:val="hybridMultilevel"/>
    <w:tmpl w:val="02A4CB62"/>
    <w:lvl w:ilvl="0" w:tplc="F5C40AEC">
      <w:start w:val="1"/>
      <w:numFmt w:val="decimal"/>
      <w:lvlText w:val="(%1)"/>
      <w:lvlJc w:val="left"/>
      <w:pPr>
        <w:ind w:left="4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CD5D90"/>
    <w:multiLevelType w:val="hybridMultilevel"/>
    <w:tmpl w:val="6F989D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345721"/>
    <w:multiLevelType w:val="hybridMultilevel"/>
    <w:tmpl w:val="B88C4E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E91F5D"/>
    <w:multiLevelType w:val="hybridMultilevel"/>
    <w:tmpl w:val="CA1C1400"/>
    <w:lvl w:ilvl="0" w:tplc="76D2C3F2">
      <w:start w:val="1"/>
      <w:numFmt w:val="lowerLetter"/>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11" w15:restartNumberingAfterBreak="0">
    <w:nsid w:val="2C502611"/>
    <w:multiLevelType w:val="hybridMultilevel"/>
    <w:tmpl w:val="80C8F3B0"/>
    <w:lvl w:ilvl="0" w:tplc="78E0A006">
      <w:start w:val="1"/>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5E282F"/>
    <w:multiLevelType w:val="hybridMultilevel"/>
    <w:tmpl w:val="5590D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0D7BB2"/>
    <w:multiLevelType w:val="hybridMultilevel"/>
    <w:tmpl w:val="7034E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D52FA3"/>
    <w:multiLevelType w:val="hybridMultilevel"/>
    <w:tmpl w:val="83D291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F87C3A"/>
    <w:multiLevelType w:val="hybridMultilevel"/>
    <w:tmpl w:val="0F104702"/>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C034C8"/>
    <w:multiLevelType w:val="hybridMultilevel"/>
    <w:tmpl w:val="19F666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1687875"/>
    <w:multiLevelType w:val="hybridMultilevel"/>
    <w:tmpl w:val="FA845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895451"/>
    <w:multiLevelType w:val="hybridMultilevel"/>
    <w:tmpl w:val="96B2D75A"/>
    <w:lvl w:ilvl="0" w:tplc="ECB6A1D2">
      <w:start w:val="9"/>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7C6F88"/>
    <w:multiLevelType w:val="hybridMultilevel"/>
    <w:tmpl w:val="E2DE1CC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9CA0B6D"/>
    <w:multiLevelType w:val="hybridMultilevel"/>
    <w:tmpl w:val="616E2A3A"/>
    <w:lvl w:ilvl="0" w:tplc="00F87E80">
      <w:start w:val="4"/>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53A64622"/>
    <w:multiLevelType w:val="hybridMultilevel"/>
    <w:tmpl w:val="3182A1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0110CB"/>
    <w:multiLevelType w:val="hybridMultilevel"/>
    <w:tmpl w:val="0C848B10"/>
    <w:lvl w:ilvl="0" w:tplc="DC7058DA">
      <w:start w:val="9"/>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7157EF"/>
    <w:multiLevelType w:val="hybridMultilevel"/>
    <w:tmpl w:val="52F0213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D4F700D"/>
    <w:multiLevelType w:val="hybridMultilevel"/>
    <w:tmpl w:val="C480E6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981D33"/>
    <w:multiLevelType w:val="hybridMultilevel"/>
    <w:tmpl w:val="00FE7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9F5609"/>
    <w:multiLevelType w:val="hybridMultilevel"/>
    <w:tmpl w:val="0F30F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9A6588"/>
    <w:multiLevelType w:val="hybridMultilevel"/>
    <w:tmpl w:val="5590D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822238"/>
    <w:multiLevelType w:val="hybridMultilevel"/>
    <w:tmpl w:val="34F881A8"/>
    <w:lvl w:ilvl="0" w:tplc="F5C40AE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55470355">
    <w:abstractNumId w:val="25"/>
  </w:num>
  <w:num w:numId="2" w16cid:durableId="56361467">
    <w:abstractNumId w:val="24"/>
  </w:num>
  <w:num w:numId="3" w16cid:durableId="1918830522">
    <w:abstractNumId w:val="19"/>
  </w:num>
  <w:num w:numId="4" w16cid:durableId="1137917644">
    <w:abstractNumId w:val="21"/>
  </w:num>
  <w:num w:numId="5" w16cid:durableId="754130791">
    <w:abstractNumId w:val="9"/>
  </w:num>
  <w:num w:numId="6" w16cid:durableId="1121143863">
    <w:abstractNumId w:val="12"/>
  </w:num>
  <w:num w:numId="7" w16cid:durableId="1610235324">
    <w:abstractNumId w:val="27"/>
  </w:num>
  <w:num w:numId="8" w16cid:durableId="56781892">
    <w:abstractNumId w:val="4"/>
  </w:num>
  <w:num w:numId="9" w16cid:durableId="405764313">
    <w:abstractNumId w:val="5"/>
  </w:num>
  <w:num w:numId="10" w16cid:durableId="995570536">
    <w:abstractNumId w:val="2"/>
  </w:num>
  <w:num w:numId="11" w16cid:durableId="1898320352">
    <w:abstractNumId w:val="18"/>
  </w:num>
  <w:num w:numId="12" w16cid:durableId="1640569076">
    <w:abstractNumId w:val="22"/>
  </w:num>
  <w:num w:numId="13" w16cid:durableId="1886330161">
    <w:abstractNumId w:val="26"/>
  </w:num>
  <w:num w:numId="14" w16cid:durableId="1850413120">
    <w:abstractNumId w:val="3"/>
  </w:num>
  <w:num w:numId="15" w16cid:durableId="2008248355">
    <w:abstractNumId w:val="16"/>
  </w:num>
  <w:num w:numId="16" w16cid:durableId="270087397">
    <w:abstractNumId w:val="17"/>
  </w:num>
  <w:num w:numId="17" w16cid:durableId="799152433">
    <w:abstractNumId w:val="10"/>
  </w:num>
  <w:num w:numId="18" w16cid:durableId="343752030">
    <w:abstractNumId w:val="23"/>
  </w:num>
  <w:num w:numId="19" w16cid:durableId="20281606">
    <w:abstractNumId w:val="8"/>
  </w:num>
  <w:num w:numId="20" w16cid:durableId="2015835704">
    <w:abstractNumId w:val="15"/>
  </w:num>
  <w:num w:numId="21" w16cid:durableId="738358803">
    <w:abstractNumId w:val="0"/>
  </w:num>
  <w:num w:numId="22" w16cid:durableId="1024524956">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67021054">
    <w:abstractNumId w:val="1"/>
  </w:num>
  <w:num w:numId="24" w16cid:durableId="1174952964">
    <w:abstractNumId w:val="13"/>
  </w:num>
  <w:num w:numId="25" w16cid:durableId="480080082">
    <w:abstractNumId w:val="7"/>
  </w:num>
  <w:num w:numId="26" w16cid:durableId="54134705">
    <w:abstractNumId w:val="6"/>
  </w:num>
  <w:num w:numId="27" w16cid:durableId="99374907">
    <w:abstractNumId w:val="28"/>
  </w:num>
  <w:num w:numId="28" w16cid:durableId="1430468888">
    <w:abstractNumId w:val="14"/>
  </w:num>
  <w:num w:numId="29" w16cid:durableId="16707860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804"/>
    <w:rsid w:val="00004E0F"/>
    <w:rsid w:val="000261C3"/>
    <w:rsid w:val="000428B3"/>
    <w:rsid w:val="0006751C"/>
    <w:rsid w:val="00070758"/>
    <w:rsid w:val="0007437E"/>
    <w:rsid w:val="00092E1C"/>
    <w:rsid w:val="00093B9C"/>
    <w:rsid w:val="00097281"/>
    <w:rsid w:val="000B213A"/>
    <w:rsid w:val="000B7589"/>
    <w:rsid w:val="000B7B47"/>
    <w:rsid w:val="000C1B62"/>
    <w:rsid w:val="000D1E8E"/>
    <w:rsid w:val="000D5ACD"/>
    <w:rsid w:val="000D75EF"/>
    <w:rsid w:val="000E333E"/>
    <w:rsid w:val="000E34E0"/>
    <w:rsid w:val="000E4435"/>
    <w:rsid w:val="00130D7D"/>
    <w:rsid w:val="00160913"/>
    <w:rsid w:val="001762A2"/>
    <w:rsid w:val="00176C69"/>
    <w:rsid w:val="00177407"/>
    <w:rsid w:val="00186DB1"/>
    <w:rsid w:val="001964C0"/>
    <w:rsid w:val="001A5BC1"/>
    <w:rsid w:val="001C0ABB"/>
    <w:rsid w:val="001E2B0F"/>
    <w:rsid w:val="001F4728"/>
    <w:rsid w:val="00207B11"/>
    <w:rsid w:val="002112EC"/>
    <w:rsid w:val="0021602C"/>
    <w:rsid w:val="00250376"/>
    <w:rsid w:val="00254588"/>
    <w:rsid w:val="002645EF"/>
    <w:rsid w:val="00273BB1"/>
    <w:rsid w:val="00297B05"/>
    <w:rsid w:val="002A3FBB"/>
    <w:rsid w:val="002B39CD"/>
    <w:rsid w:val="002B7370"/>
    <w:rsid w:val="002C2FC7"/>
    <w:rsid w:val="002F4355"/>
    <w:rsid w:val="002F77BB"/>
    <w:rsid w:val="00302D52"/>
    <w:rsid w:val="003047D4"/>
    <w:rsid w:val="00327422"/>
    <w:rsid w:val="003544B0"/>
    <w:rsid w:val="0036296F"/>
    <w:rsid w:val="00364628"/>
    <w:rsid w:val="003804CC"/>
    <w:rsid w:val="00381C72"/>
    <w:rsid w:val="00395F9D"/>
    <w:rsid w:val="003A3A49"/>
    <w:rsid w:val="003C0A9C"/>
    <w:rsid w:val="003D0900"/>
    <w:rsid w:val="003D2B3C"/>
    <w:rsid w:val="00435AD2"/>
    <w:rsid w:val="0044172E"/>
    <w:rsid w:val="00473645"/>
    <w:rsid w:val="0049037E"/>
    <w:rsid w:val="004911A8"/>
    <w:rsid w:val="00491526"/>
    <w:rsid w:val="004A0FF6"/>
    <w:rsid w:val="004C782C"/>
    <w:rsid w:val="004F7D23"/>
    <w:rsid w:val="00511B30"/>
    <w:rsid w:val="0051686E"/>
    <w:rsid w:val="005258FF"/>
    <w:rsid w:val="0053192E"/>
    <w:rsid w:val="00547767"/>
    <w:rsid w:val="00554F04"/>
    <w:rsid w:val="00592364"/>
    <w:rsid w:val="00597B71"/>
    <w:rsid w:val="005D1A73"/>
    <w:rsid w:val="005D243E"/>
    <w:rsid w:val="005E10DF"/>
    <w:rsid w:val="005F4C0B"/>
    <w:rsid w:val="005F51BE"/>
    <w:rsid w:val="00613A21"/>
    <w:rsid w:val="0061503A"/>
    <w:rsid w:val="00621EE2"/>
    <w:rsid w:val="0062581B"/>
    <w:rsid w:val="00631459"/>
    <w:rsid w:val="00643E85"/>
    <w:rsid w:val="006456A7"/>
    <w:rsid w:val="00652F6C"/>
    <w:rsid w:val="0067205B"/>
    <w:rsid w:val="00694983"/>
    <w:rsid w:val="006B1BF4"/>
    <w:rsid w:val="006D4047"/>
    <w:rsid w:val="006D7349"/>
    <w:rsid w:val="006F4863"/>
    <w:rsid w:val="00703C5B"/>
    <w:rsid w:val="0070470A"/>
    <w:rsid w:val="0072555B"/>
    <w:rsid w:val="00725D76"/>
    <w:rsid w:val="00734B04"/>
    <w:rsid w:val="0076068A"/>
    <w:rsid w:val="007B4E7A"/>
    <w:rsid w:val="007C016D"/>
    <w:rsid w:val="007F1E14"/>
    <w:rsid w:val="008070C4"/>
    <w:rsid w:val="00845DAD"/>
    <w:rsid w:val="00864D29"/>
    <w:rsid w:val="008A58E7"/>
    <w:rsid w:val="008C2008"/>
    <w:rsid w:val="008C2FA1"/>
    <w:rsid w:val="008C3001"/>
    <w:rsid w:val="008C720D"/>
    <w:rsid w:val="008D5322"/>
    <w:rsid w:val="008E47E8"/>
    <w:rsid w:val="009034CE"/>
    <w:rsid w:val="00920816"/>
    <w:rsid w:val="0092671D"/>
    <w:rsid w:val="0094020A"/>
    <w:rsid w:val="00953875"/>
    <w:rsid w:val="00995E66"/>
    <w:rsid w:val="009A486E"/>
    <w:rsid w:val="009A71C9"/>
    <w:rsid w:val="009C3CE6"/>
    <w:rsid w:val="009C6A9F"/>
    <w:rsid w:val="009D344C"/>
    <w:rsid w:val="009D4B8E"/>
    <w:rsid w:val="009D54E7"/>
    <w:rsid w:val="009E26B9"/>
    <w:rsid w:val="009F3E2C"/>
    <w:rsid w:val="00A248E5"/>
    <w:rsid w:val="00A476DE"/>
    <w:rsid w:val="00A55BD1"/>
    <w:rsid w:val="00A72209"/>
    <w:rsid w:val="00A72F68"/>
    <w:rsid w:val="00A848F4"/>
    <w:rsid w:val="00A907CE"/>
    <w:rsid w:val="00AB6804"/>
    <w:rsid w:val="00AC0EA6"/>
    <w:rsid w:val="00AC3FE9"/>
    <w:rsid w:val="00AE2CB3"/>
    <w:rsid w:val="00B04DF4"/>
    <w:rsid w:val="00B23C4A"/>
    <w:rsid w:val="00B42619"/>
    <w:rsid w:val="00B7077D"/>
    <w:rsid w:val="00B73FF1"/>
    <w:rsid w:val="00B86C1C"/>
    <w:rsid w:val="00B93172"/>
    <w:rsid w:val="00B94693"/>
    <w:rsid w:val="00BB76DA"/>
    <w:rsid w:val="00BC77EE"/>
    <w:rsid w:val="00BD0262"/>
    <w:rsid w:val="00BD2BE5"/>
    <w:rsid w:val="00BF2A16"/>
    <w:rsid w:val="00C01D46"/>
    <w:rsid w:val="00C17D4A"/>
    <w:rsid w:val="00C25443"/>
    <w:rsid w:val="00C32275"/>
    <w:rsid w:val="00C573F7"/>
    <w:rsid w:val="00C6062B"/>
    <w:rsid w:val="00C70E4A"/>
    <w:rsid w:val="00C911A9"/>
    <w:rsid w:val="00CA60AB"/>
    <w:rsid w:val="00CC7D92"/>
    <w:rsid w:val="00CF143C"/>
    <w:rsid w:val="00D35886"/>
    <w:rsid w:val="00DA5AD9"/>
    <w:rsid w:val="00DA6E35"/>
    <w:rsid w:val="00DB7266"/>
    <w:rsid w:val="00DC002A"/>
    <w:rsid w:val="00DC310C"/>
    <w:rsid w:val="00DD2A81"/>
    <w:rsid w:val="00E10A01"/>
    <w:rsid w:val="00E22560"/>
    <w:rsid w:val="00E50649"/>
    <w:rsid w:val="00E81729"/>
    <w:rsid w:val="00EA40CE"/>
    <w:rsid w:val="00EB2E28"/>
    <w:rsid w:val="00EB44E6"/>
    <w:rsid w:val="00EB46CE"/>
    <w:rsid w:val="00EF5B5F"/>
    <w:rsid w:val="00F0379E"/>
    <w:rsid w:val="00F057EE"/>
    <w:rsid w:val="00F162C2"/>
    <w:rsid w:val="00F2421F"/>
    <w:rsid w:val="00F77F67"/>
    <w:rsid w:val="00F947F8"/>
    <w:rsid w:val="00FA39A8"/>
    <w:rsid w:val="00FB1379"/>
    <w:rsid w:val="00FC5FAC"/>
    <w:rsid w:val="00FD2179"/>
    <w:rsid w:val="00FD54EE"/>
    <w:rsid w:val="00FD6636"/>
    <w:rsid w:val="087E5CA9"/>
    <w:rsid w:val="10F5B7E4"/>
    <w:rsid w:val="21FE1502"/>
    <w:rsid w:val="46AAFE23"/>
    <w:rsid w:val="4C1603D9"/>
    <w:rsid w:val="607A969A"/>
    <w:rsid w:val="6DE6BC02"/>
    <w:rsid w:val="6E05A5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1DE3B7"/>
  <w15:chartTrackingRefBased/>
  <w15:docId w15:val="{A0A43A2F-B75C-48EF-B512-1B5582FC6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B6804"/>
    <w:pPr>
      <w:keepNext/>
      <w:pBdr>
        <w:top w:val="single" w:sz="4" w:space="1" w:color="auto"/>
        <w:left w:val="single" w:sz="4" w:space="4" w:color="auto"/>
        <w:bottom w:val="single" w:sz="4" w:space="1" w:color="auto"/>
        <w:right w:val="single" w:sz="4" w:space="4" w:color="auto"/>
      </w:pBdr>
      <w:spacing w:after="0" w:line="240" w:lineRule="auto"/>
      <w:outlineLvl w:val="0"/>
    </w:pPr>
    <w:rPr>
      <w:rFonts w:ascii="Verdana" w:eastAsia="Times New Roman" w:hAnsi="Verdana" w:cs="Times New Roman"/>
      <w:b/>
      <w:bCs/>
      <w:sz w:val="24"/>
      <w:szCs w:val="24"/>
    </w:rPr>
  </w:style>
  <w:style w:type="paragraph" w:styleId="Heading2">
    <w:name w:val="heading 2"/>
    <w:basedOn w:val="Normal"/>
    <w:next w:val="Normal"/>
    <w:link w:val="Heading2Char"/>
    <w:qFormat/>
    <w:rsid w:val="00AB6804"/>
    <w:pPr>
      <w:keepNext/>
      <w:spacing w:after="0" w:line="240" w:lineRule="auto"/>
      <w:outlineLvl w:val="1"/>
    </w:pPr>
    <w:rPr>
      <w:rFonts w:ascii="Verdana" w:eastAsia="Times New Roman" w:hAnsi="Verdana" w:cs="Times New Roman"/>
      <w:b/>
      <w:bCs/>
      <w:sz w:val="24"/>
      <w:szCs w:val="24"/>
    </w:rPr>
  </w:style>
  <w:style w:type="paragraph" w:styleId="Heading3">
    <w:name w:val="heading 3"/>
    <w:basedOn w:val="Normal"/>
    <w:next w:val="Normal"/>
    <w:link w:val="Heading3Char"/>
    <w:qFormat/>
    <w:rsid w:val="00AB6804"/>
    <w:pPr>
      <w:keepNext/>
      <w:pBdr>
        <w:top w:val="single" w:sz="4" w:space="1" w:color="auto"/>
        <w:left w:val="single" w:sz="4" w:space="4" w:color="auto"/>
        <w:bottom w:val="single" w:sz="4" w:space="1" w:color="auto"/>
        <w:right w:val="single" w:sz="4" w:space="4" w:color="auto"/>
      </w:pBdr>
      <w:spacing w:after="0" w:line="240" w:lineRule="auto"/>
      <w:jc w:val="center"/>
      <w:outlineLvl w:val="2"/>
    </w:pPr>
    <w:rPr>
      <w:rFonts w:ascii="Arial" w:eastAsia="Times New Roman" w:hAnsi="Arial" w:cs="Arial"/>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B6804"/>
    <w:pPr>
      <w:tabs>
        <w:tab w:val="center" w:pos="4513"/>
        <w:tab w:val="right" w:pos="9026"/>
      </w:tabs>
      <w:spacing w:after="0" w:line="240" w:lineRule="auto"/>
    </w:pPr>
  </w:style>
  <w:style w:type="character" w:customStyle="1" w:styleId="HeaderChar">
    <w:name w:val="Header Char"/>
    <w:basedOn w:val="DefaultParagraphFont"/>
    <w:link w:val="Header"/>
    <w:rsid w:val="00AB6804"/>
  </w:style>
  <w:style w:type="paragraph" w:styleId="Footer">
    <w:name w:val="footer"/>
    <w:basedOn w:val="Normal"/>
    <w:link w:val="FooterChar"/>
    <w:uiPriority w:val="99"/>
    <w:unhideWhenUsed/>
    <w:rsid w:val="00AB68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6804"/>
  </w:style>
  <w:style w:type="character" w:customStyle="1" w:styleId="emailstyle37">
    <w:name w:val="emailstyle37"/>
    <w:rsid w:val="00AB6804"/>
    <w:rPr>
      <w:rFonts w:ascii="Arial" w:hAnsi="Arial" w:cs="Arial"/>
      <w:color w:val="993366"/>
    </w:rPr>
  </w:style>
  <w:style w:type="character" w:customStyle="1" w:styleId="Heading1Char">
    <w:name w:val="Heading 1 Char"/>
    <w:basedOn w:val="DefaultParagraphFont"/>
    <w:link w:val="Heading1"/>
    <w:rsid w:val="00AB6804"/>
    <w:rPr>
      <w:rFonts w:ascii="Verdana" w:eastAsia="Times New Roman" w:hAnsi="Verdana" w:cs="Times New Roman"/>
      <w:b/>
      <w:bCs/>
      <w:sz w:val="24"/>
      <w:szCs w:val="24"/>
    </w:rPr>
  </w:style>
  <w:style w:type="character" w:customStyle="1" w:styleId="Heading2Char">
    <w:name w:val="Heading 2 Char"/>
    <w:basedOn w:val="DefaultParagraphFont"/>
    <w:link w:val="Heading2"/>
    <w:rsid w:val="00AB6804"/>
    <w:rPr>
      <w:rFonts w:ascii="Verdana" w:eastAsia="Times New Roman" w:hAnsi="Verdana" w:cs="Times New Roman"/>
      <w:b/>
      <w:bCs/>
      <w:sz w:val="24"/>
      <w:szCs w:val="24"/>
    </w:rPr>
  </w:style>
  <w:style w:type="character" w:customStyle="1" w:styleId="Heading3Char">
    <w:name w:val="Heading 3 Char"/>
    <w:basedOn w:val="DefaultParagraphFont"/>
    <w:link w:val="Heading3"/>
    <w:rsid w:val="00AB6804"/>
    <w:rPr>
      <w:rFonts w:ascii="Arial" w:eastAsia="Times New Roman" w:hAnsi="Arial" w:cs="Arial"/>
      <w:b/>
      <w:bCs/>
      <w:sz w:val="24"/>
      <w:szCs w:val="24"/>
    </w:rPr>
  </w:style>
  <w:style w:type="numbering" w:customStyle="1" w:styleId="NoList1">
    <w:name w:val="No List1"/>
    <w:next w:val="NoList"/>
    <w:uiPriority w:val="99"/>
    <w:semiHidden/>
    <w:unhideWhenUsed/>
    <w:rsid w:val="00AB6804"/>
  </w:style>
  <w:style w:type="paragraph" w:styleId="BodyText">
    <w:name w:val="Body Text"/>
    <w:basedOn w:val="Normal"/>
    <w:link w:val="BodyTextChar"/>
    <w:rsid w:val="00AB6804"/>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AB6804"/>
    <w:rPr>
      <w:rFonts w:ascii="Times New Roman" w:eastAsia="Times New Roman" w:hAnsi="Times New Roman" w:cs="Times New Roman"/>
      <w:sz w:val="24"/>
      <w:szCs w:val="24"/>
    </w:rPr>
  </w:style>
  <w:style w:type="character" w:styleId="Hyperlink">
    <w:name w:val="Hyperlink"/>
    <w:rsid w:val="00AB6804"/>
    <w:rPr>
      <w:color w:val="0000FF"/>
      <w:u w:val="single"/>
    </w:rPr>
  </w:style>
  <w:style w:type="character" w:styleId="PageNumber">
    <w:name w:val="page number"/>
    <w:basedOn w:val="DefaultParagraphFont"/>
    <w:rsid w:val="00AB6804"/>
  </w:style>
  <w:style w:type="paragraph" w:styleId="BodyTextIndent">
    <w:name w:val="Body Text Indent"/>
    <w:basedOn w:val="Normal"/>
    <w:link w:val="BodyTextIndentChar"/>
    <w:rsid w:val="00AB6804"/>
    <w:pPr>
      <w:spacing w:after="0" w:line="240" w:lineRule="auto"/>
      <w:ind w:left="720"/>
    </w:pPr>
    <w:rPr>
      <w:rFonts w:ascii="Times New Roman" w:eastAsia="Times New Roman" w:hAnsi="Times New Roman" w:cs="Times New Roman"/>
      <w:i/>
      <w:iCs/>
      <w:sz w:val="20"/>
      <w:szCs w:val="20"/>
    </w:rPr>
  </w:style>
  <w:style w:type="character" w:customStyle="1" w:styleId="BodyTextIndentChar">
    <w:name w:val="Body Text Indent Char"/>
    <w:basedOn w:val="DefaultParagraphFont"/>
    <w:link w:val="BodyTextIndent"/>
    <w:rsid w:val="00AB6804"/>
    <w:rPr>
      <w:rFonts w:ascii="Times New Roman" w:eastAsia="Times New Roman" w:hAnsi="Times New Roman" w:cs="Times New Roman"/>
      <w:i/>
      <w:iCs/>
      <w:sz w:val="20"/>
      <w:szCs w:val="20"/>
    </w:rPr>
  </w:style>
  <w:style w:type="paragraph" w:styleId="NormalWeb">
    <w:name w:val="Normal (Web)"/>
    <w:basedOn w:val="Normal"/>
    <w:rsid w:val="00AB6804"/>
    <w:pPr>
      <w:spacing w:before="100" w:beforeAutospacing="1" w:after="100" w:afterAutospacing="1" w:line="240" w:lineRule="auto"/>
    </w:pPr>
    <w:rPr>
      <w:rFonts w:ascii="Arial Unicode MS" w:eastAsia="Arial Unicode MS" w:hAnsi="Arial Unicode MS" w:cs="Arial Unicode MS"/>
      <w:color w:val="0B3D71"/>
      <w:sz w:val="24"/>
      <w:szCs w:val="24"/>
    </w:rPr>
  </w:style>
  <w:style w:type="table" w:styleId="TableGrid">
    <w:name w:val="Table Grid"/>
    <w:basedOn w:val="TableNormal"/>
    <w:rsid w:val="00AB680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B680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B6804"/>
    <w:rPr>
      <w:rFonts w:ascii="Tahoma" w:eastAsia="Times New Roman" w:hAnsi="Tahoma" w:cs="Tahoma"/>
      <w:sz w:val="16"/>
      <w:szCs w:val="16"/>
    </w:rPr>
  </w:style>
  <w:style w:type="character" w:styleId="CommentReference">
    <w:name w:val="annotation reference"/>
    <w:uiPriority w:val="99"/>
    <w:rsid w:val="00AB6804"/>
    <w:rPr>
      <w:sz w:val="16"/>
      <w:szCs w:val="16"/>
    </w:rPr>
  </w:style>
  <w:style w:type="paragraph" w:styleId="CommentText">
    <w:name w:val="annotation text"/>
    <w:basedOn w:val="Normal"/>
    <w:link w:val="CommentTextChar"/>
    <w:uiPriority w:val="99"/>
    <w:rsid w:val="00AB6804"/>
    <w:pPr>
      <w:spacing w:after="0" w:line="240" w:lineRule="auto"/>
    </w:pPr>
    <w:rPr>
      <w:rFonts w:ascii="Times New Roman" w:eastAsia="Times New Roman" w:hAnsi="Times New Roman" w:cs="Times New Roman"/>
      <w:sz w:val="20"/>
      <w:szCs w:val="20"/>
      <w:lang w:val="x-none"/>
    </w:rPr>
  </w:style>
  <w:style w:type="character" w:customStyle="1" w:styleId="CommentTextChar">
    <w:name w:val="Comment Text Char"/>
    <w:basedOn w:val="DefaultParagraphFont"/>
    <w:link w:val="CommentText"/>
    <w:uiPriority w:val="99"/>
    <w:rsid w:val="00AB6804"/>
    <w:rPr>
      <w:rFonts w:ascii="Times New Roman" w:eastAsia="Times New Roman" w:hAnsi="Times New Roman" w:cs="Times New Roman"/>
      <w:sz w:val="20"/>
      <w:szCs w:val="20"/>
      <w:lang w:val="x-none"/>
    </w:rPr>
  </w:style>
  <w:style w:type="paragraph" w:styleId="CommentSubject">
    <w:name w:val="annotation subject"/>
    <w:basedOn w:val="CommentText"/>
    <w:next w:val="CommentText"/>
    <w:link w:val="CommentSubjectChar"/>
    <w:uiPriority w:val="99"/>
    <w:rsid w:val="00AB6804"/>
    <w:rPr>
      <w:b/>
      <w:bCs/>
    </w:rPr>
  </w:style>
  <w:style w:type="character" w:customStyle="1" w:styleId="CommentSubjectChar">
    <w:name w:val="Comment Subject Char"/>
    <w:basedOn w:val="CommentTextChar"/>
    <w:link w:val="CommentSubject"/>
    <w:uiPriority w:val="99"/>
    <w:rsid w:val="00AB6804"/>
    <w:rPr>
      <w:rFonts w:ascii="Times New Roman" w:eastAsia="Times New Roman" w:hAnsi="Times New Roman" w:cs="Times New Roman"/>
      <w:b/>
      <w:bCs/>
      <w:sz w:val="20"/>
      <w:szCs w:val="20"/>
      <w:lang w:val="x-none"/>
    </w:rPr>
  </w:style>
  <w:style w:type="paragraph" w:styleId="ListParagraph">
    <w:name w:val="List Paragraph"/>
    <w:basedOn w:val="Normal"/>
    <w:uiPriority w:val="34"/>
    <w:qFormat/>
    <w:rsid w:val="00AB6804"/>
    <w:pPr>
      <w:widowControl w:val="0"/>
      <w:spacing w:after="200" w:line="276" w:lineRule="auto"/>
      <w:ind w:left="720"/>
      <w:contextualSpacing/>
    </w:pPr>
    <w:rPr>
      <w:rFonts w:ascii="Calibri" w:eastAsia="Calibri" w:hAnsi="Calibri" w:cs="Times New Roman"/>
      <w:lang w:val="en-US"/>
    </w:rPr>
  </w:style>
  <w:style w:type="paragraph" w:styleId="NoSpacing">
    <w:name w:val="No Spacing"/>
    <w:uiPriority w:val="1"/>
    <w:qFormat/>
    <w:rsid w:val="00AB6804"/>
    <w:pPr>
      <w:widowControl w:val="0"/>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unhideWhenUsed/>
    <w:rsid w:val="00AB6804"/>
    <w:pPr>
      <w:widowControl w:val="0"/>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AB6804"/>
    <w:rPr>
      <w:rFonts w:ascii="Calibri" w:eastAsia="Calibri" w:hAnsi="Calibri" w:cs="Times New Roman"/>
      <w:sz w:val="20"/>
      <w:szCs w:val="20"/>
      <w:lang w:val="en-US"/>
    </w:rPr>
  </w:style>
  <w:style w:type="character" w:styleId="FootnoteReference">
    <w:name w:val="footnote reference"/>
    <w:uiPriority w:val="99"/>
    <w:unhideWhenUsed/>
    <w:rsid w:val="00AB6804"/>
    <w:rPr>
      <w:vertAlign w:val="superscript"/>
    </w:rPr>
  </w:style>
  <w:style w:type="paragraph" w:styleId="Revision">
    <w:name w:val="Revision"/>
    <w:hidden/>
    <w:uiPriority w:val="99"/>
    <w:semiHidden/>
    <w:rsid w:val="007C01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757300">
      <w:bodyDiv w:val="1"/>
      <w:marLeft w:val="0"/>
      <w:marRight w:val="0"/>
      <w:marTop w:val="0"/>
      <w:marBottom w:val="0"/>
      <w:divBdr>
        <w:top w:val="none" w:sz="0" w:space="0" w:color="auto"/>
        <w:left w:val="none" w:sz="0" w:space="0" w:color="auto"/>
        <w:bottom w:val="none" w:sz="0" w:space="0" w:color="auto"/>
        <w:right w:val="none" w:sz="0" w:space="0" w:color="auto"/>
      </w:divBdr>
    </w:div>
    <w:div w:id="468322444">
      <w:bodyDiv w:val="1"/>
      <w:marLeft w:val="0"/>
      <w:marRight w:val="0"/>
      <w:marTop w:val="0"/>
      <w:marBottom w:val="0"/>
      <w:divBdr>
        <w:top w:val="none" w:sz="0" w:space="0" w:color="auto"/>
        <w:left w:val="none" w:sz="0" w:space="0" w:color="auto"/>
        <w:bottom w:val="none" w:sz="0" w:space="0" w:color="auto"/>
        <w:right w:val="none" w:sz="0" w:space="0" w:color="auto"/>
      </w:divBdr>
    </w:div>
    <w:div w:id="473110105">
      <w:bodyDiv w:val="1"/>
      <w:marLeft w:val="0"/>
      <w:marRight w:val="0"/>
      <w:marTop w:val="0"/>
      <w:marBottom w:val="0"/>
      <w:divBdr>
        <w:top w:val="none" w:sz="0" w:space="0" w:color="auto"/>
        <w:left w:val="none" w:sz="0" w:space="0" w:color="auto"/>
        <w:bottom w:val="none" w:sz="0" w:space="0" w:color="auto"/>
        <w:right w:val="none" w:sz="0" w:space="0" w:color="auto"/>
      </w:divBdr>
    </w:div>
    <w:div w:id="1755011689">
      <w:bodyDiv w:val="1"/>
      <w:marLeft w:val="0"/>
      <w:marRight w:val="0"/>
      <w:marTop w:val="0"/>
      <w:marBottom w:val="0"/>
      <w:divBdr>
        <w:top w:val="none" w:sz="0" w:space="0" w:color="auto"/>
        <w:left w:val="none" w:sz="0" w:space="0" w:color="auto"/>
        <w:bottom w:val="none" w:sz="0" w:space="0" w:color="auto"/>
        <w:right w:val="none" w:sz="0" w:space="0" w:color="auto"/>
      </w:divBdr>
    </w:div>
    <w:div w:id="213093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matrixlaw.co.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lindsayclarke@matrixlaw.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9340110C6A044397DAB23D63D2E5D0" ma:contentTypeVersion="8" ma:contentTypeDescription="Create a new document." ma:contentTypeScope="" ma:versionID="7cd1661204f6766f51515caca4cc0f2a">
  <xsd:schema xmlns:xsd="http://www.w3.org/2001/XMLSchema" xmlns:xs="http://www.w3.org/2001/XMLSchema" xmlns:p="http://schemas.microsoft.com/office/2006/metadata/properties" xmlns:ns2="834d6aa0-cb3a-402c-be03-150ce9581e3e" xmlns:ns3="6eff8d41-8650-483a-bebe-2a4ebecadb5e" targetNamespace="http://schemas.microsoft.com/office/2006/metadata/properties" ma:root="true" ma:fieldsID="05f779c1160f7f18b019ce81465bb74e" ns2:_="" ns3:_="">
    <xsd:import namespace="834d6aa0-cb3a-402c-be03-150ce9581e3e"/>
    <xsd:import namespace="6eff8d41-8650-483a-bebe-2a4ebecadb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4d6aa0-cb3a-402c-be03-150ce9581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ff8d41-8650-483a-bebe-2a4ebecadb5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B5C649-DD61-4C13-9D06-5D0F4EE8C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4d6aa0-cb3a-402c-be03-150ce9581e3e"/>
    <ds:schemaRef ds:uri="6eff8d41-8650-483a-bebe-2a4ebecad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8E4448-F718-4C23-B83E-9AB921C055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CE7F78-AC70-42CA-AB18-CB9342BC3C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1777</Words>
  <Characters>10449</Characters>
  <Application>Microsoft Office Word</Application>
  <DocSecurity>0</DocSecurity>
  <Lines>204</Lines>
  <Paragraphs>119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12107</CharactersWithSpaces>
  <SharedDoc>false</SharedDoc>
  <HLinks>
    <vt:vector size="12" baseType="variant">
      <vt:variant>
        <vt:i4>3014729</vt:i4>
      </vt:variant>
      <vt:variant>
        <vt:i4>3</vt:i4>
      </vt:variant>
      <vt:variant>
        <vt:i4>0</vt:i4>
      </vt:variant>
      <vt:variant>
        <vt:i4>5</vt:i4>
      </vt:variant>
      <vt:variant>
        <vt:lpwstr>mailto:recruitment@matrixlaw.co.uk</vt:lpwstr>
      </vt:variant>
      <vt:variant>
        <vt:lpwstr/>
      </vt:variant>
      <vt:variant>
        <vt:i4>6029361</vt:i4>
      </vt:variant>
      <vt:variant>
        <vt:i4>0</vt:i4>
      </vt:variant>
      <vt:variant>
        <vt:i4>0</vt:i4>
      </vt:variant>
      <vt:variant>
        <vt:i4>5</vt:i4>
      </vt:variant>
      <vt:variant>
        <vt:lpwstr>mailto:lindsayclarke@matrixlaw.co.uk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Hearn</dc:creator>
  <cp:keywords/>
  <dc:description/>
  <cp:lastModifiedBy>Lindsay Clarke</cp:lastModifiedBy>
  <cp:revision>28</cp:revision>
  <cp:lastPrinted>2019-02-05T11:03:00Z</cp:lastPrinted>
  <dcterms:created xsi:type="dcterms:W3CDTF">2024-10-09T13:03:00Z</dcterms:created>
  <dcterms:modified xsi:type="dcterms:W3CDTF">2024-11-04T14:40:00Z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0x010100699340110C6A044397DAB23D63D2E5D0</vt:lpwstr>
  </property>
  <property fmtid="{D5CDD505-2E9C-101B-9397-08002B2CF9AE}" pid="3" name="Order">
    <vt:r8>424000</vt:r8>
  </property>
</Properties>
</file>